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F26B74" w:rsidR="007B094A" w:rsidRDefault="00593B89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2C56FA">
        <w:rPr>
          <w:rFonts w:ascii="Arial" w:hAnsi="Arial" w:cs="Arial"/>
        </w:rPr>
        <w:t>управления жилищного строительства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0B53EF20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2C56FA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513BBDD4" w:rsidR="007B094A" w:rsidRDefault="002C56F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10.10.2025 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51FFF187" w:rsidR="007B094A" w:rsidRDefault="007B094A" w:rsidP="002C56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стяжек на жилом доме</w:t>
            </w:r>
            <w:r w:rsidR="007F74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2C56FA">
              <w:rPr>
                <w:rFonts w:ascii="Arial" w:hAnsi="Arial" w:cs="Arial"/>
                <w:b/>
                <w:bCs/>
                <w:sz w:val="22"/>
                <w:szCs w:val="22"/>
              </w:rPr>
              <w:t>6 со встроенно-пристроенной подземной автостоянкой</w:t>
            </w:r>
            <w:r w:rsidR="007F747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040B6E30" w:rsidR="007B094A" w:rsidRDefault="00593B89" w:rsidP="002C56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C56FA" w:rsidRPr="002C56FA">
              <w:rPr>
                <w:rFonts w:ascii="Arial" w:hAnsi="Arial" w:cs="Arial"/>
                <w:bCs/>
                <w:sz w:val="22"/>
                <w:szCs w:val="22"/>
              </w:rPr>
              <w:t>6 со встроенно-пристроенной подземной автостоянкой</w:t>
            </w:r>
            <w:r w:rsidRPr="002C56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7FE8C71C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«Кемеровская область-Кузбасс, Таштагольский район, пгт. Шерегеш, жилой </w:t>
            </w:r>
            <w:r w:rsidR="002C56FA">
              <w:rPr>
                <w:rFonts w:ascii="Arial" w:hAnsi="Arial" w:cs="Arial"/>
                <w:sz w:val="22"/>
                <w:szCs w:val="22"/>
              </w:rPr>
              <w:t>район «Шория-Град». Жилой дом №6</w:t>
            </w:r>
            <w:r w:rsidR="00F61D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D43" w:rsidRPr="002C56FA">
              <w:rPr>
                <w:rFonts w:ascii="Arial" w:hAnsi="Arial" w:cs="Arial"/>
                <w:bCs/>
                <w:sz w:val="22"/>
                <w:szCs w:val="22"/>
              </w:rPr>
              <w:t>со встроенно-пристроенной подземной автостоянкой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61D43"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3B07AFF3" w:rsidR="007B094A" w:rsidRPr="00F61D43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61D43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F61D43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F61D43" w:rsidRPr="00F61D43">
              <w:rPr>
                <w:rFonts w:ascii="Arial" w:hAnsi="Arial" w:cs="Arial"/>
                <w:sz w:val="22"/>
                <w:szCs w:val="22"/>
              </w:rPr>
              <w:t>01.05.2026г.</w:t>
            </w:r>
          </w:p>
          <w:p w14:paraId="604A8F71" w14:textId="210D0DCE" w:rsidR="007B094A" w:rsidRDefault="007B094A" w:rsidP="00F61D43">
            <w:pPr>
              <w:rPr>
                <w:rFonts w:ascii="Arial" w:hAnsi="Arial" w:cs="Arial"/>
                <w:sz w:val="22"/>
                <w:szCs w:val="22"/>
              </w:rPr>
            </w:pPr>
            <w:r w:rsidRPr="00F61D43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F61D43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F61D43" w:rsidRPr="00F61D43">
              <w:rPr>
                <w:rFonts w:ascii="Arial" w:hAnsi="Arial" w:cs="Arial"/>
                <w:sz w:val="22"/>
                <w:szCs w:val="22"/>
              </w:rPr>
              <w:t>31.07.2026г.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056BF49B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</w:t>
            </w:r>
            <w:r w:rsidR="002C56FA">
              <w:rPr>
                <w:rFonts w:ascii="Arial" w:hAnsi="Arial" w:cs="Arial"/>
                <w:sz w:val="22"/>
                <w:szCs w:val="22"/>
              </w:rPr>
              <w:t>я Субподрядчику за выполненные р</w:t>
            </w:r>
            <w:r w:rsidRPr="0075269F">
              <w:rPr>
                <w:rFonts w:ascii="Arial" w:hAnsi="Arial" w:cs="Arial"/>
                <w:sz w:val="22"/>
                <w:szCs w:val="22"/>
              </w:rPr>
              <w:t>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4B4A14D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="002C56FA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</w:t>
            </w:r>
            <w:r w:rsidRPr="0075269F">
              <w:rPr>
                <w:rFonts w:ascii="Arial" w:hAnsi="Arial" w:cs="Arial"/>
                <w:sz w:val="22"/>
                <w:szCs w:val="22"/>
              </w:rPr>
              <w:t>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43604556" w14:textId="1F2E88CE" w:rsidR="007B094A" w:rsidRPr="00066B98" w:rsidRDefault="00192875" w:rsidP="002C5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2875">
              <w:rPr>
                <w:rFonts w:ascii="Arial" w:hAnsi="Arial" w:cs="Arial"/>
                <w:sz w:val="22"/>
                <w:szCs w:val="22"/>
              </w:rPr>
              <w:t>РД 690</w:t>
            </w:r>
            <w:r w:rsidR="002C56FA">
              <w:rPr>
                <w:rFonts w:ascii="Arial" w:hAnsi="Arial" w:cs="Arial"/>
                <w:sz w:val="22"/>
                <w:szCs w:val="22"/>
              </w:rPr>
              <w:t xml:space="preserve">6-01-АР л.5, л.7, л.9, л.11 (изм.3 </w:t>
            </w:r>
            <w:r w:rsidRPr="00192875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2C56FA">
              <w:rPr>
                <w:rFonts w:ascii="Arial" w:hAnsi="Arial" w:cs="Arial"/>
                <w:sz w:val="22"/>
                <w:szCs w:val="22"/>
              </w:rPr>
              <w:t>18.02.25); л. 23 (изм.4</w:t>
            </w:r>
            <w:r w:rsidRPr="00192875">
              <w:rPr>
                <w:rFonts w:ascii="Arial" w:hAnsi="Arial" w:cs="Arial"/>
                <w:sz w:val="22"/>
                <w:szCs w:val="22"/>
              </w:rPr>
              <w:t xml:space="preserve"> от </w:t>
            </w:r>
            <w:r w:rsidR="002C56FA">
              <w:rPr>
                <w:rFonts w:ascii="Arial" w:hAnsi="Arial" w:cs="Arial"/>
                <w:sz w:val="22"/>
                <w:szCs w:val="22"/>
              </w:rPr>
              <w:t>03.03.2025</w:t>
            </w:r>
            <w:r w:rsidRPr="00192875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066B98">
              <w:rPr>
                <w:rFonts w:ascii="Arial" w:hAnsi="Arial" w:cs="Arial"/>
                <w:sz w:val="22"/>
                <w:szCs w:val="22"/>
              </w:rPr>
              <w:t xml:space="preserve">Ссылка для скачивания проектной документации: </w:t>
            </w:r>
            <w:hyperlink r:id="rId8" w:history="1">
              <w:r w:rsidR="00066B98">
                <w:rPr>
                  <w:rStyle w:val="a7"/>
                  <w:sz w:val="28"/>
                  <w:szCs w:val="28"/>
                </w:rPr>
                <w:t>https://document-link.sarex.io/6c3b4f03-1590-430e-983a-398693a5dce1</w:t>
              </w:r>
            </w:hyperlink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BC68587" w14:textId="77777777" w:rsid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 цементно-песчаной стяжки М150 с армированием сеткой Ø5 мм Bp1-100/100;</w:t>
            </w:r>
          </w:p>
          <w:p w14:paraId="69FD6967" w14:textId="3824BE50" w:rsidR="00226176" w:rsidRPr="00226176" w:rsidRDefault="002C56F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=5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-75мм (тип пола 13 – полы 2-14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этажей) – 115,3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39C17AB2" w14:textId="77FD4ACC" w:rsidR="00226176" w:rsidRDefault="002C56F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=85мм (тип пола 14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2-14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этажей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991,9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808C38E" w14:textId="4858E430" w:rsidR="00B50601" w:rsidRPr="00226176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=125мм (тип пола 17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площадка крыльца кафе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226176">
              <w:rPr>
                <w:rFonts w:ascii="Arial" w:hAnsi="Arial" w:cs="Arial"/>
                <w:sz w:val="22"/>
                <w:szCs w:val="22"/>
              </w:rPr>
              <w:t>м2.</w:t>
            </w:r>
          </w:p>
          <w:p w14:paraId="4E8CD62E" w14:textId="77777777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- устройство цементно-песчаной стяжки М200 с армированием сеткой Ø5 мм Bp1-100/100 с устройством утеплителя из пенополистирола ППС25;</w:t>
            </w:r>
          </w:p>
          <w:p w14:paraId="0C01828C" w14:textId="3D0E2CD4" w:rsidR="00226176" w:rsidRDefault="00B50601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полов tстяжки =65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– пол 1 этажа) – </w:t>
            </w:r>
            <w:r>
              <w:rPr>
                <w:rFonts w:ascii="Arial" w:hAnsi="Arial" w:cs="Arial"/>
                <w:sz w:val="22"/>
                <w:szCs w:val="22"/>
              </w:rPr>
              <w:t>6,3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3095E58C" w14:textId="1D8C4691" w:rsidR="00B50601" w:rsidRPr="00226176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=85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6,7,8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1 этажа) – </w:t>
            </w:r>
            <w:r>
              <w:rPr>
                <w:rFonts w:ascii="Arial" w:hAnsi="Arial" w:cs="Arial"/>
                <w:sz w:val="22"/>
                <w:szCs w:val="22"/>
              </w:rPr>
              <w:t>104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226FF44" w14:textId="2541CE7C" w:rsidR="00B50601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=95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пол 1 этажа) – </w:t>
            </w:r>
            <w:r>
              <w:rPr>
                <w:rFonts w:ascii="Arial" w:hAnsi="Arial" w:cs="Arial"/>
                <w:sz w:val="22"/>
                <w:szCs w:val="22"/>
              </w:rPr>
              <w:t>8,4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30F9F48D" w14:textId="77777777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устройством утеплителя из пенополистирола ППС25;</w:t>
            </w:r>
          </w:p>
          <w:p w14:paraId="002787D7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Площадь полов tстяжки =40мм (тип пола 6, 7 – пол 1 этажа) – 282,9 м2.</w:t>
            </w:r>
          </w:p>
          <w:p w14:paraId="0792E294" w14:textId="2EAE4146" w:rsidR="00226176" w:rsidRPr="00226176" w:rsidRDefault="00226176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устройством </w:t>
            </w:r>
            <w:proofErr w:type="spellStart"/>
            <w:r w:rsidR="00B50601">
              <w:rPr>
                <w:rFonts w:ascii="Arial" w:hAnsi="Arial" w:cs="Arial"/>
                <w:i/>
                <w:iCs/>
                <w:sz w:val="22"/>
                <w:szCs w:val="22"/>
              </w:rPr>
              <w:t>виброшумоизоляции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="00B50601">
              <w:rPr>
                <w:rFonts w:ascii="Arial" w:hAnsi="Arial" w:cs="Arial"/>
                <w:i/>
                <w:iCs/>
                <w:sz w:val="22"/>
                <w:szCs w:val="22"/>
              </w:rPr>
              <w:t>Пенотерм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»;</w:t>
            </w:r>
          </w:p>
          <w:p w14:paraId="290B0655" w14:textId="520ECE31" w:rsidR="00226176" w:rsidRDefault="00B50601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 полов tстяжки =65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2-14 этажей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533</w:t>
            </w:r>
            <w:r w:rsidR="00226176"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1BAD0EBF" w14:textId="3E853737" w:rsidR="00B50601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=85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полы 2-14 этажей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4780,5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0A6FDB64" w14:textId="5DEB81B3" w:rsidR="00B50601" w:rsidRDefault="00B50601" w:rsidP="00B5060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устройство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фиброармированной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стяжки М200 с устройством утеплителя из </w:t>
            </w:r>
            <w:proofErr w:type="spellStart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>пенополистирола</w:t>
            </w:r>
            <w:proofErr w:type="spellEnd"/>
            <w:r w:rsidRPr="002261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ППС25;</w:t>
            </w:r>
          </w:p>
          <w:p w14:paraId="49D048D9" w14:textId="3577ACAF" w:rsidR="00B50601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=65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 1 этажа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18,5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56878D0A" w14:textId="75D1187F" w:rsidR="00B50601" w:rsidRDefault="00B50601" w:rsidP="00B506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Площадь полов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tстяжки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=85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мм (тип пола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пол 1 этажа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) – </w:t>
            </w:r>
            <w:r>
              <w:rPr>
                <w:rFonts w:ascii="Arial" w:hAnsi="Arial" w:cs="Arial"/>
                <w:sz w:val="22"/>
                <w:szCs w:val="22"/>
              </w:rPr>
              <w:t>163,7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м2.</w:t>
            </w:r>
          </w:p>
          <w:p w14:paraId="42EBEB93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94B11" w14:textId="1632612B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(цемент, песок, фибра, армирующая сетка, изоляционные материалы, бетонный раствор); стоимость вспомогательных материалов (фиксаторы, крепежи и прочее);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176">
              <w:rPr>
                <w:rFonts w:ascii="Arial" w:hAnsi="Arial" w:cs="Arial"/>
                <w:sz w:val="22"/>
                <w:szCs w:val="22"/>
              </w:rPr>
              <w:t>выполнение лабораторных испытаний на контроль прочности бетона; стоимость упаковки; траты на погрузо-разгрузочные работы, на эксплуатацию машин и механизмов;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5BF739EE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6FD3F761" w14:textId="31C645A4" w:rsidR="00066B98" w:rsidRPr="00066B98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66B98">
        <w:rPr>
          <w:rFonts w:ascii="Arial" w:hAnsi="Arial" w:cs="Arial"/>
          <w:noProof/>
          <w:sz w:val="22"/>
          <w:szCs w:val="22"/>
          <w:lang w:val="en-US"/>
        </w:rPr>
        <w:t>E-mail</w:t>
      </w:r>
      <w:r w:rsidR="00155B0A" w:rsidRPr="00066B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155B0A" w:rsidRPr="00066B98">
          <w:rPr>
            <w:rFonts w:ascii="Arial" w:hAnsi="Arial" w:cs="Arial"/>
            <w:noProof/>
            <w:sz w:val="22"/>
            <w:szCs w:val="22"/>
            <w:lang w:val="en-US"/>
          </w:rPr>
          <w:t>e.kultaeva@sds-stroy.ru</w:t>
        </w:r>
      </w:hyperlink>
    </w:p>
    <w:p w14:paraId="25C66C4A" w14:textId="19558DBF" w:rsidR="006A63F5" w:rsidRDefault="006A63F5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51EA01D8" w14:textId="022B8D71" w:rsidR="006A63F5" w:rsidRDefault="006A63F5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366D3612" w14:textId="3861D8A1" w:rsidR="006A63F5" w:rsidRPr="006A63F5" w:rsidRDefault="006A63F5" w:rsidP="006A63F5">
      <w:pPr>
        <w:rPr>
          <w:rFonts w:ascii="Arial" w:hAnsi="Arial" w:cs="Arial"/>
          <w:noProof/>
          <w:sz w:val="22"/>
          <w:szCs w:val="22"/>
          <w:lang w:val="en-US"/>
        </w:rPr>
      </w:pPr>
      <w:r w:rsidRPr="006A63F5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10" w:history="1">
        <w:r w:rsidR="00066B98" w:rsidRPr="004F58D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6A63F5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B7521" w14:textId="77777777" w:rsidR="0018047B" w:rsidRDefault="0018047B" w:rsidP="00C94D67">
      <w:r>
        <w:separator/>
      </w:r>
    </w:p>
  </w:endnote>
  <w:endnote w:type="continuationSeparator" w:id="0">
    <w:p w14:paraId="381ED75C" w14:textId="77777777" w:rsidR="0018047B" w:rsidRDefault="0018047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1EB30" w14:textId="77777777" w:rsidR="0018047B" w:rsidRDefault="0018047B" w:rsidP="00C94D67">
      <w:r>
        <w:separator/>
      </w:r>
    </w:p>
  </w:footnote>
  <w:footnote w:type="continuationSeparator" w:id="0">
    <w:p w14:paraId="2A61ED10" w14:textId="77777777" w:rsidR="0018047B" w:rsidRDefault="0018047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66B98"/>
    <w:rsid w:val="00094311"/>
    <w:rsid w:val="0010276C"/>
    <w:rsid w:val="00155B0A"/>
    <w:rsid w:val="00164B88"/>
    <w:rsid w:val="0018047B"/>
    <w:rsid w:val="00192875"/>
    <w:rsid w:val="001D32B2"/>
    <w:rsid w:val="001E487B"/>
    <w:rsid w:val="00226176"/>
    <w:rsid w:val="002C56FA"/>
    <w:rsid w:val="00593B89"/>
    <w:rsid w:val="005D5768"/>
    <w:rsid w:val="006A63F5"/>
    <w:rsid w:val="00791E18"/>
    <w:rsid w:val="007B094A"/>
    <w:rsid w:val="007F7478"/>
    <w:rsid w:val="009E4EA6"/>
    <w:rsid w:val="009E5213"/>
    <w:rsid w:val="00B50601"/>
    <w:rsid w:val="00C857D2"/>
    <w:rsid w:val="00C94D67"/>
    <w:rsid w:val="00CE3598"/>
    <w:rsid w:val="00F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6c3b4f03-1590-430e-983a-398693a5dce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.podgorno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kult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5</cp:revision>
  <dcterms:created xsi:type="dcterms:W3CDTF">2025-10-10T09:09:00Z</dcterms:created>
  <dcterms:modified xsi:type="dcterms:W3CDTF">2025-10-10T09:41:00Z</dcterms:modified>
</cp:coreProperties>
</file>