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42AA2145" w14:textId="13CB2F42" w:rsidR="00007B35" w:rsidRDefault="00007B35" w:rsidP="00007B35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проекта</w:t>
      </w:r>
    </w:p>
    <w:p w14:paraId="74E0AC9F" w14:textId="1A7E513D" w:rsidR="00007B35" w:rsidRDefault="00007B35" w:rsidP="00007B35">
      <w:pPr>
        <w:pBdr>
          <w:bottom w:val="single" w:sz="4" w:space="1" w:color="auto"/>
        </w:pBd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Ильин А.Н.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7B094A" w14:paraId="155A642E" w14:textId="77777777" w:rsidTr="00D92D01">
        <w:trPr>
          <w:trHeight w:val="1103"/>
        </w:trPr>
        <w:tc>
          <w:tcPr>
            <w:tcW w:w="3227" w:type="dxa"/>
            <w:shd w:val="clear" w:color="auto" w:fill="auto"/>
          </w:tcPr>
          <w:p w14:paraId="1D562865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46" w:type="dxa"/>
            <w:shd w:val="clear" w:color="auto" w:fill="auto"/>
          </w:tcPr>
          <w:p w14:paraId="0D5873AD" w14:textId="7F78FB4B" w:rsidR="007B094A" w:rsidRDefault="00EE2B34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Устройство комплекса работ по благоустройству</w:t>
            </w: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1DCDC990" w:rsidR="007B094A" w:rsidRDefault="00024737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Кузбасский реабилитационный центр в г. Кемерово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10AFFDD3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Кемерово ул. Ворошилова 21б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7212743C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FB18DC">
              <w:rPr>
                <w:rFonts w:ascii="Arial" w:hAnsi="Arial" w:cs="Arial"/>
                <w:sz w:val="22"/>
                <w:szCs w:val="22"/>
              </w:rPr>
              <w:t>01.07.2025</w:t>
            </w:r>
          </w:p>
          <w:p w14:paraId="604A8F71" w14:textId="28C6A6DA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FB18DC">
              <w:rPr>
                <w:rFonts w:ascii="Arial" w:hAnsi="Arial" w:cs="Arial"/>
                <w:sz w:val="22"/>
                <w:szCs w:val="22"/>
              </w:rPr>
              <w:t>15.10</w:t>
            </w:r>
            <w:r w:rsidR="00024737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BCCACD7"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03A35373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44243F94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30%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86E0A54" w:rsidR="007B094A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0000024205142998230000560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3E13F388" w:rsidR="007B094A" w:rsidRPr="00024737" w:rsidRDefault="00007B35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24737" w:rsidRPr="00024737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22AF42B9" w14:textId="77777777" w:rsidR="007B094A" w:rsidRPr="00FB18DC" w:rsidRDefault="00FB18D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B18DC">
              <w:rPr>
                <w:rFonts w:ascii="Arial" w:hAnsi="Arial" w:cs="Arial"/>
                <w:sz w:val="22"/>
                <w:szCs w:val="22"/>
              </w:rPr>
              <w:t>6935-ГП изм.6</w:t>
            </w:r>
          </w:p>
          <w:p w14:paraId="43604556" w14:textId="68E73CC9" w:rsidR="00FB18DC" w:rsidRPr="00FB18DC" w:rsidRDefault="00FB18DC" w:rsidP="00D92D0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FB18DC">
              <w:rPr>
                <w:rFonts w:ascii="Arial" w:hAnsi="Arial" w:cs="Arial"/>
                <w:sz w:val="22"/>
                <w:szCs w:val="22"/>
              </w:rPr>
              <w:t>https://document-link.sarex.io/4cdefddb-7c0c-4af8-8af5-33d2545d97dc</w:t>
            </w:r>
            <w:bookmarkEnd w:id="0"/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389F8328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0BA23EE9" w14:textId="66E1BE65" w:rsidR="00EE2B34" w:rsidRDefault="00EE2B34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Покрытия – согласно ведомости объемов работ (не включать «площадку автоцистерны»)</w:t>
            </w:r>
          </w:p>
          <w:p w14:paraId="09995D9F" w14:textId="7E782AD0" w:rsidR="00FB18DC" w:rsidRDefault="00240A01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Послойный состав каждого покрытия</w:t>
            </w:r>
            <w:r w:rsidR="00EE2B34">
              <w:rPr>
                <w:rFonts w:ascii="Arial" w:hAnsi="Arial" w:cs="Arial"/>
                <w:sz w:val="22"/>
                <w:szCs w:val="22"/>
              </w:rPr>
              <w:t xml:space="preserve"> отражен в рабочей документации на л. 6, 10-16 6935-ГП </w:t>
            </w:r>
          </w:p>
          <w:p w14:paraId="38F7AB10" w14:textId="3B73E6CC" w:rsidR="00EE2B34" w:rsidRDefault="00EE2B34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Озеленение отражено на л.8 6935-ГП</w:t>
            </w:r>
          </w:p>
          <w:p w14:paraId="5F4D55F8" w14:textId="630F6EE3" w:rsidR="00EE2B34" w:rsidRDefault="00EE2B34" w:rsidP="00D92D0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МАФы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см на л.7 (не включать в КП поз.24-39)</w:t>
            </w:r>
          </w:p>
          <w:p w14:paraId="621DE815" w14:textId="77777777" w:rsidR="00FB18DC" w:rsidRDefault="00FB18DC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Объемы ориентировочные, возможна корректировка в процессе торгов или в процессе заключения договора.</w:t>
            </w:r>
          </w:p>
          <w:p w14:paraId="11B81DCC" w14:textId="77777777" w:rsidR="00EE2B34" w:rsidRDefault="00EE2B34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 предоставлении КП необходимо расписать каждый  тип послойно со стоимостью материалов.</w:t>
            </w:r>
          </w:p>
          <w:p w14:paraId="5814223A" w14:textId="7F422C44" w:rsidR="00EE2B34" w:rsidRPr="00FB18DC" w:rsidRDefault="00EE2B34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Вывоз непригодного грунта на отвал заложить 15км, работа по площадке до 1км.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5F5BC884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7DF2F53C" w:rsidR="007B094A" w:rsidRDefault="00FB18D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Собственные материалы Субподрядчика</w:t>
            </w:r>
            <w:r w:rsidR="009C66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64803352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942C183" w:rsidR="007B094A" w:rsidRDefault="002C3D0E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Субподрядчик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D84C4FA" w14:textId="77777777"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14:paraId="798584CE" w14:textId="77777777"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226576D5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49E24FD9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 xml:space="preserve">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0A1E2741"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41D49FE9"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5D302E5B"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FDC56F1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4817CB7A" w14:textId="76404A7F"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Малахова Мария Спартаковна </w:t>
      </w:r>
    </w:p>
    <w:p w14:paraId="448F5217" w14:textId="2864FE54"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8-923-501-1753</w:t>
      </w:r>
    </w:p>
    <w:p w14:paraId="494D1D50" w14:textId="7DE6912C" w:rsidR="007B094A" w:rsidRPr="0051158C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m</w:t>
      </w:r>
      <w:r w:rsidR="00D70AE8" w:rsidRPr="0051158C">
        <w:rPr>
          <w:rFonts w:ascii="Arial" w:hAnsi="Arial" w:cs="Arial"/>
          <w:noProof/>
          <w:sz w:val="22"/>
          <w:szCs w:val="22"/>
        </w:rPr>
        <w:t>.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malakhova</w:t>
      </w:r>
      <w:r w:rsidR="00D70AE8" w:rsidRPr="0051158C">
        <w:rPr>
          <w:rFonts w:ascii="Arial" w:hAnsi="Arial" w:cs="Arial"/>
          <w:noProof/>
          <w:sz w:val="22"/>
          <w:szCs w:val="22"/>
        </w:rPr>
        <w:t>@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sds</w:t>
      </w:r>
      <w:r w:rsidR="00D70AE8" w:rsidRPr="0051158C">
        <w:rPr>
          <w:rFonts w:ascii="Arial" w:hAnsi="Arial" w:cs="Arial"/>
          <w:noProof/>
          <w:sz w:val="22"/>
          <w:szCs w:val="22"/>
        </w:rPr>
        <w:t>-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D70AE8" w:rsidRPr="0051158C">
        <w:rPr>
          <w:rFonts w:ascii="Arial" w:hAnsi="Arial" w:cs="Arial"/>
          <w:noProof/>
          <w:sz w:val="22"/>
          <w:szCs w:val="22"/>
        </w:rPr>
        <w:t>.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51158C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F9EA89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14:paraId="01217794" w14:textId="745A7D03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14:paraId="7BF50D67" w14:textId="32D203EC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14:paraId="031021CF" w14:textId="77777777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CEDA4BE" w14:textId="77777777" w:rsidR="007B094A" w:rsidRPr="005115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63D5DCBF" w14:textId="77777777" w:rsidR="007B094A" w:rsidRPr="005115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A74ED" w14:textId="77777777" w:rsidR="004D20D4" w:rsidRDefault="004D20D4" w:rsidP="00C94D67">
      <w:r>
        <w:separator/>
      </w:r>
    </w:p>
  </w:endnote>
  <w:endnote w:type="continuationSeparator" w:id="0">
    <w:p w14:paraId="3764DAA0" w14:textId="77777777" w:rsidR="004D20D4" w:rsidRDefault="004D20D4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2B93D" w14:textId="77777777" w:rsidR="004D20D4" w:rsidRDefault="004D20D4" w:rsidP="00C94D67">
      <w:r>
        <w:separator/>
      </w:r>
    </w:p>
  </w:footnote>
  <w:footnote w:type="continuationSeparator" w:id="0">
    <w:p w14:paraId="48E5DC4B" w14:textId="77777777" w:rsidR="004D20D4" w:rsidRDefault="004D20D4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51933DED"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B0C56"/>
    <w:rsid w:val="001D32B2"/>
    <w:rsid w:val="001E487B"/>
    <w:rsid w:val="00240A01"/>
    <w:rsid w:val="00267E02"/>
    <w:rsid w:val="002C3D0E"/>
    <w:rsid w:val="00391C98"/>
    <w:rsid w:val="00417356"/>
    <w:rsid w:val="004D20D4"/>
    <w:rsid w:val="0051158C"/>
    <w:rsid w:val="005B6449"/>
    <w:rsid w:val="005D5768"/>
    <w:rsid w:val="006D525C"/>
    <w:rsid w:val="0079181C"/>
    <w:rsid w:val="00791E18"/>
    <w:rsid w:val="007B094A"/>
    <w:rsid w:val="009C6610"/>
    <w:rsid w:val="009E5213"/>
    <w:rsid w:val="00A20B14"/>
    <w:rsid w:val="00A40098"/>
    <w:rsid w:val="00B002A6"/>
    <w:rsid w:val="00C94D67"/>
    <w:rsid w:val="00D70AE8"/>
    <w:rsid w:val="00E2656C"/>
    <w:rsid w:val="00E67645"/>
    <w:rsid w:val="00EE2B34"/>
    <w:rsid w:val="00F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5599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Киреева Анастасия Витальевна</cp:lastModifiedBy>
  <cp:revision>2</cp:revision>
  <dcterms:created xsi:type="dcterms:W3CDTF">2025-04-30T09:00:00Z</dcterms:created>
  <dcterms:modified xsi:type="dcterms:W3CDTF">2025-04-30T09:00:00Z</dcterms:modified>
</cp:coreProperties>
</file>