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54287729" w14:textId="0C642012" w:rsidR="007B094A" w:rsidRPr="00906993" w:rsidRDefault="00906993" w:rsidP="00906993">
      <w:pPr>
        <w:ind w:left="6663"/>
        <w:jc w:val="center"/>
        <w:rPr>
          <w:rFonts w:ascii="Arial" w:hAnsi="Arial" w:cs="Arial"/>
          <w:u w:val="single"/>
        </w:rPr>
      </w:pPr>
      <w:r w:rsidRPr="00906993">
        <w:rPr>
          <w:rFonts w:ascii="Arial" w:hAnsi="Arial" w:cs="Arial"/>
          <w:u w:val="single"/>
        </w:rPr>
        <w:t xml:space="preserve">       Директор ОП г. Киселевск</w:t>
      </w:r>
    </w:p>
    <w:p w14:paraId="2F7050D0" w14:textId="77777777" w:rsidR="007B094A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02D90B24" w14:textId="70C5DC21" w:rsidR="007B094A" w:rsidRPr="00906993" w:rsidRDefault="00906993" w:rsidP="00906993">
      <w:pPr>
        <w:rPr>
          <w:rFonts w:ascii="Arial" w:hAnsi="Arial" w:cs="Arial"/>
          <w:sz w:val="22"/>
          <w:szCs w:val="22"/>
        </w:rPr>
      </w:pPr>
      <w:r w:rsidRPr="0090699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_____________</w:t>
      </w:r>
      <w:r w:rsidRPr="00906993">
        <w:rPr>
          <w:rFonts w:ascii="Arial" w:hAnsi="Arial" w:cs="Arial"/>
          <w:sz w:val="22"/>
          <w:szCs w:val="22"/>
        </w:rPr>
        <w:t>Семикопенко М.В.</w:t>
      </w:r>
    </w:p>
    <w:p w14:paraId="5B8D13CE" w14:textId="77777777" w:rsidR="007B094A" w:rsidRPr="00E5233F" w:rsidRDefault="007B094A" w:rsidP="00906993">
      <w:pPr>
        <w:ind w:left="6804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(подпись)</w:t>
      </w:r>
    </w:p>
    <w:p w14:paraId="4E3DBABA" w14:textId="095D94E5" w:rsidR="007B094A" w:rsidRDefault="00906993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30.04.2025</w:t>
      </w:r>
      <w:r w:rsidR="007B094A">
        <w:rPr>
          <w:rFonts w:ascii="Arial" w:hAnsi="Arial" w:cs="Arial"/>
          <w:sz w:val="22"/>
          <w:szCs w:val="22"/>
        </w:rPr>
        <w:t>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3822086A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  <w:r w:rsidR="008E66A6">
        <w:rPr>
          <w:rFonts w:ascii="Arial" w:hAnsi="Arial" w:cs="Arial"/>
          <w:b/>
          <w:bCs/>
          <w:sz w:val="22"/>
          <w:szCs w:val="22"/>
        </w:rPr>
        <w:t xml:space="preserve"> №3238</w:t>
      </w:r>
      <w:bookmarkStart w:id="0" w:name="_GoBack"/>
      <w:bookmarkEnd w:id="0"/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6782" w:type="dxa"/>
        <w:tblLook w:val="04A0" w:firstRow="1" w:lastRow="0" w:firstColumn="1" w:lastColumn="0" w:noHBand="0" w:noVBand="1"/>
      </w:tblPr>
      <w:tblGrid>
        <w:gridCol w:w="9923"/>
        <w:gridCol w:w="6859"/>
      </w:tblGrid>
      <w:tr w:rsidR="007B094A" w14:paraId="155A642E" w14:textId="77777777" w:rsidTr="006C0DBC">
        <w:trPr>
          <w:trHeight w:val="1103"/>
        </w:trPr>
        <w:tc>
          <w:tcPr>
            <w:tcW w:w="9923" w:type="dxa"/>
            <w:shd w:val="clear" w:color="auto" w:fill="auto"/>
          </w:tcPr>
          <w:p w14:paraId="58016033" w14:textId="77777777" w:rsidR="006C0DBC" w:rsidRDefault="007B094A" w:rsidP="009679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9069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D562865" w14:textId="5874C4FA" w:rsidR="007B094A" w:rsidRDefault="00906993" w:rsidP="009679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Устройство отверстий установкой алмазного буре</w:t>
            </w:r>
            <w:r w:rsidR="00C720EF">
              <w:rPr>
                <w:rFonts w:ascii="Arial" w:hAnsi="Arial" w:cs="Arial"/>
                <w:b/>
                <w:bCs/>
                <w:sz w:val="22"/>
                <w:szCs w:val="22"/>
              </w:rPr>
              <w:t>ния для прокладки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679EC">
              <w:rPr>
                <w:rFonts w:ascii="Arial" w:hAnsi="Arial" w:cs="Arial"/>
                <w:b/>
                <w:bCs/>
                <w:sz w:val="22"/>
                <w:szCs w:val="22"/>
              </w:rPr>
              <w:t>сетей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ОВ, ВК</w:t>
            </w:r>
          </w:p>
        </w:tc>
        <w:tc>
          <w:tcPr>
            <w:tcW w:w="6859" w:type="dxa"/>
            <w:shd w:val="clear" w:color="auto" w:fill="auto"/>
          </w:tcPr>
          <w:p w14:paraId="0D5873AD" w14:textId="77777777" w:rsidR="007B094A" w:rsidRDefault="007B094A" w:rsidP="006C0DBC">
            <w:pPr>
              <w:ind w:left="1363" w:hanging="136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C1F241" w14:textId="77777777"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66"/>
        <w:gridCol w:w="7412"/>
      </w:tblGrid>
      <w:tr w:rsidR="007B094A" w14:paraId="648DEFB4" w14:textId="77777777" w:rsidTr="00D92D01"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479F916D" w:rsidR="007B094A" w:rsidRDefault="00906993" w:rsidP="00906993">
            <w:pPr>
              <w:rPr>
                <w:rFonts w:ascii="Arial" w:hAnsi="Arial" w:cs="Arial"/>
                <w:sz w:val="22"/>
                <w:szCs w:val="22"/>
              </w:rPr>
            </w:pPr>
            <w:r w:rsidRPr="00906993">
              <w:rPr>
                <w:rFonts w:ascii="Arial" w:hAnsi="Arial" w:cs="Arial"/>
                <w:sz w:val="22"/>
                <w:szCs w:val="22"/>
              </w:rPr>
              <w:t>Поликлиника ГБУЗ "Киселевская городская больница" г.</w:t>
            </w:r>
            <w:r w:rsidR="00FF49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6993">
              <w:rPr>
                <w:rFonts w:ascii="Arial" w:hAnsi="Arial" w:cs="Arial"/>
                <w:sz w:val="22"/>
                <w:szCs w:val="22"/>
              </w:rPr>
              <w:t>Киселевск мкр.</w:t>
            </w:r>
            <w:r w:rsidR="00FF49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6993">
              <w:rPr>
                <w:rFonts w:ascii="Arial" w:hAnsi="Arial" w:cs="Arial"/>
                <w:sz w:val="22"/>
                <w:szCs w:val="22"/>
              </w:rPr>
              <w:t>Красный камень</w:t>
            </w:r>
          </w:p>
        </w:tc>
      </w:tr>
      <w:tr w:rsidR="007B094A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3A237FC1" w:rsidR="007B094A" w:rsidRDefault="00906993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906993">
              <w:rPr>
                <w:rFonts w:ascii="Arial" w:hAnsi="Arial" w:cs="Arial"/>
                <w:sz w:val="22"/>
                <w:szCs w:val="22"/>
              </w:rPr>
              <w:t>г.</w:t>
            </w:r>
            <w:r w:rsidR="00FF49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6993">
              <w:rPr>
                <w:rFonts w:ascii="Arial" w:hAnsi="Arial" w:cs="Arial"/>
                <w:sz w:val="22"/>
                <w:szCs w:val="22"/>
              </w:rPr>
              <w:t>Киселевск мкр.</w:t>
            </w:r>
            <w:r w:rsidR="00FF49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6993">
              <w:rPr>
                <w:rFonts w:ascii="Arial" w:hAnsi="Arial" w:cs="Arial"/>
                <w:sz w:val="22"/>
                <w:szCs w:val="22"/>
              </w:rPr>
              <w:t>Красный камень</w:t>
            </w:r>
            <w:r>
              <w:rPr>
                <w:rFonts w:ascii="Arial" w:hAnsi="Arial" w:cs="Arial"/>
                <w:sz w:val="22"/>
                <w:szCs w:val="22"/>
              </w:rPr>
              <w:t>, Проезд Западный 5/1</w:t>
            </w:r>
          </w:p>
        </w:tc>
      </w:tr>
      <w:tr w:rsidR="007B094A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58E18F7D" w14:textId="4ECEBF88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C720EF">
              <w:rPr>
                <w:rFonts w:ascii="Arial" w:hAnsi="Arial" w:cs="Arial"/>
                <w:sz w:val="22"/>
                <w:szCs w:val="22"/>
              </w:rPr>
              <w:t>25.05.2025</w:t>
            </w:r>
          </w:p>
          <w:p w14:paraId="604A8F71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</w:p>
        </w:tc>
      </w:tr>
      <w:tr w:rsidR="007B094A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24651290" w:rsidR="007B094A" w:rsidRPr="00695B38" w:rsidRDefault="00906993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06993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2EC8EFCB" w:rsidR="007B094A" w:rsidRDefault="009679EC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9679EC">
              <w:rPr>
                <w:rFonts w:ascii="Arial" w:hAnsi="Arial" w:cs="Arial"/>
                <w:sz w:val="22"/>
                <w:szCs w:val="22"/>
              </w:rPr>
              <w:t>Оплата за выполненные работы производится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КС-3.</w:t>
            </w:r>
          </w:p>
        </w:tc>
      </w:tr>
      <w:tr w:rsidR="007B094A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745217FA" w:rsidR="007B094A" w:rsidRDefault="009679EC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 согласованию сторон</w:t>
            </w:r>
          </w:p>
        </w:tc>
      </w:tr>
      <w:tr w:rsidR="007B094A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599A95CF" w14:textId="77777777" w:rsidR="009679EC" w:rsidRDefault="009679EC" w:rsidP="00D92D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2BB1F1" w14:textId="3F487418" w:rsidR="007B094A" w:rsidRPr="009679EC" w:rsidRDefault="009679EC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9679EC">
              <w:rPr>
                <w:rFonts w:ascii="Arial" w:hAnsi="Arial" w:cs="Arial"/>
                <w:sz w:val="22"/>
                <w:szCs w:val="22"/>
              </w:rPr>
              <w:t>N90000105621QTW0003920017</w:t>
            </w:r>
          </w:p>
        </w:tc>
      </w:tr>
      <w:tr w:rsidR="007B094A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27F7E6E8" w:rsidR="007B094A" w:rsidRDefault="009679E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679EC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7B094A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6FDB4E6D" w:rsidR="007B094A" w:rsidRPr="0060722A" w:rsidRDefault="009679EC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7B094A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32DEA8F1" w14:textId="77777777" w:rsidR="009679EC" w:rsidRDefault="009679EC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CDF4C1" w14:textId="78BE2D59" w:rsidR="007B094A" w:rsidRPr="0060722A" w:rsidRDefault="009679EC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09FB3C7D" w:rsidR="007B094A" w:rsidRPr="0075269F" w:rsidRDefault="009679EC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43604556" w14:textId="43EB9371" w:rsidR="007B094A" w:rsidRDefault="009679E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679EC">
              <w:rPr>
                <w:rFonts w:ascii="Arial" w:hAnsi="Arial" w:cs="Arial"/>
                <w:sz w:val="22"/>
                <w:szCs w:val="22"/>
              </w:rPr>
              <w:t>6982-КЖ.1</w:t>
            </w:r>
            <w:r w:rsidR="009130DB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</w:tc>
      </w:tr>
      <w:tr w:rsidR="007B094A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4FB1CA66" w14:textId="644A2958" w:rsidR="007B094A" w:rsidRDefault="009679EC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B253A">
              <w:rPr>
                <w:rFonts w:ascii="Arial" w:hAnsi="Arial" w:cs="Arial"/>
                <w:sz w:val="22"/>
                <w:szCs w:val="22"/>
              </w:rPr>
              <w:t xml:space="preserve">Сверление отверстий установкой </w:t>
            </w:r>
            <w:r w:rsidR="006B253A">
              <w:rPr>
                <w:rFonts w:ascii="Arial" w:hAnsi="Arial" w:cs="Arial"/>
                <w:sz w:val="22"/>
                <w:szCs w:val="22"/>
              </w:rPr>
              <w:t>алмазного бур</w:t>
            </w:r>
            <w:r w:rsidR="00A93DBD">
              <w:rPr>
                <w:rFonts w:ascii="Arial" w:hAnsi="Arial" w:cs="Arial"/>
                <w:sz w:val="22"/>
                <w:szCs w:val="22"/>
              </w:rPr>
              <w:t>ения для прокладки сетей ОВ, ВК в соответствии с проектными решениями</w:t>
            </w:r>
            <w:r w:rsidR="009130DB">
              <w:rPr>
                <w:rFonts w:ascii="Arial" w:hAnsi="Arial" w:cs="Arial"/>
                <w:sz w:val="22"/>
                <w:szCs w:val="22"/>
              </w:rPr>
              <w:t xml:space="preserve"> раздела 6982-КЖ.1 </w:t>
            </w:r>
            <w:r w:rsidR="005970D6">
              <w:rPr>
                <w:rFonts w:ascii="Arial" w:hAnsi="Arial" w:cs="Arial"/>
                <w:sz w:val="22"/>
                <w:szCs w:val="22"/>
              </w:rPr>
              <w:t>(см.</w:t>
            </w:r>
            <w:r w:rsidR="004F2D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70D6">
              <w:rPr>
                <w:rFonts w:ascii="Arial" w:hAnsi="Arial" w:cs="Arial"/>
                <w:sz w:val="22"/>
                <w:szCs w:val="22"/>
              </w:rPr>
              <w:t>лист 3, 21, 24, 33, 47, 51, 56, 60.1, 67, 71.1</w:t>
            </w:r>
            <w:r w:rsidR="004500EC">
              <w:rPr>
                <w:rFonts w:ascii="Arial" w:hAnsi="Arial" w:cs="Arial"/>
                <w:sz w:val="22"/>
                <w:szCs w:val="22"/>
              </w:rPr>
              <w:t>, 76.1</w:t>
            </w:r>
            <w:r w:rsidR="005970D6">
              <w:rPr>
                <w:rFonts w:ascii="Arial" w:hAnsi="Arial" w:cs="Arial"/>
                <w:sz w:val="22"/>
                <w:szCs w:val="22"/>
              </w:rPr>
              <w:t>, 84, 89.1</w:t>
            </w:r>
            <w:r w:rsidR="004F2D63">
              <w:rPr>
                <w:rFonts w:ascii="Arial" w:hAnsi="Arial" w:cs="Arial"/>
                <w:sz w:val="22"/>
                <w:szCs w:val="22"/>
              </w:rPr>
              <w:t>) и ведомости</w:t>
            </w:r>
            <w:r w:rsidR="009130DB">
              <w:rPr>
                <w:rFonts w:ascii="Arial" w:hAnsi="Arial" w:cs="Arial"/>
                <w:sz w:val="22"/>
                <w:szCs w:val="22"/>
              </w:rPr>
              <w:t xml:space="preserve"> объемов работ.</w:t>
            </w:r>
          </w:p>
          <w:p w14:paraId="54BAD0B7" w14:textId="77777777" w:rsidR="006B253A" w:rsidRDefault="006B253A" w:rsidP="00A93D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Предоставление схем просверленных отверстий, для подтверждения </w:t>
            </w:r>
            <w:r w:rsidR="00A93DBD">
              <w:rPr>
                <w:rFonts w:ascii="Arial" w:hAnsi="Arial" w:cs="Arial"/>
                <w:sz w:val="22"/>
                <w:szCs w:val="22"/>
              </w:rPr>
              <w:t>факта выполненных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 работ</w:t>
            </w:r>
            <w:r w:rsidR="00A93DB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14223A" w14:textId="32EF890B" w:rsidR="00A93DBD" w:rsidRDefault="00A93DBD" w:rsidP="00A93DB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Утилизация высверленных кернов.</w:t>
            </w:r>
          </w:p>
        </w:tc>
      </w:tr>
      <w:tr w:rsidR="007B094A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201E7E79" w:rsidR="007B094A" w:rsidRDefault="00A93DBD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93D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5EF989F8" w:rsidR="007B094A" w:rsidRDefault="00A93DBD" w:rsidP="00A93D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14:paraId="0487C395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C03738" w14:textId="52D08969" w:rsidR="007B094A" w:rsidRDefault="007B094A" w:rsidP="00A93D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Замена материалов </w:t>
            </w:r>
          </w:p>
        </w:tc>
        <w:tc>
          <w:tcPr>
            <w:tcW w:w="7513" w:type="dxa"/>
            <w:shd w:val="clear" w:color="auto" w:fill="auto"/>
          </w:tcPr>
          <w:p w14:paraId="541353EE" w14:textId="70BBF27F" w:rsidR="007B094A" w:rsidRDefault="00A93DB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B094A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7B094A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63EF2B21" w:rsidR="007B094A" w:rsidRDefault="00A93DBD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93DBD">
              <w:rPr>
                <w:rFonts w:ascii="Arial" w:hAnsi="Arial" w:cs="Arial"/>
                <w:sz w:val="22"/>
                <w:szCs w:val="22"/>
              </w:rPr>
              <w:t>Субподрядчик собственными средствами обеспечивает процесс выполнения работ строительными машинами и механизмами</w:t>
            </w:r>
          </w:p>
        </w:tc>
      </w:tr>
      <w:tr w:rsidR="007B094A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798584CE" w14:textId="4E5B9AD5" w:rsidR="007B094A" w:rsidRPr="00A93DBD" w:rsidRDefault="00A93DBD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A93DBD">
              <w:rPr>
                <w:rFonts w:ascii="Arial" w:hAnsi="Arial" w:cs="Arial"/>
                <w:sz w:val="22"/>
                <w:szCs w:val="22"/>
              </w:rPr>
              <w:t>Представлять расчет начальной и договорной цены в формате расчета договорной цены или локального сметного расчета (ресурсную ведомость). Прописывать, что входит в стоимость работ.</w:t>
            </w:r>
          </w:p>
        </w:tc>
      </w:tr>
      <w:tr w:rsidR="007B094A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52ABC3E8" w:rsidR="007B094A" w:rsidRDefault="007B094A" w:rsidP="00A93D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Pr="00A93DBD">
              <w:rPr>
                <w:rFonts w:ascii="Arial" w:hAnsi="Arial" w:cs="Arial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sz w:val="22"/>
                <w:szCs w:val="22"/>
              </w:rPr>
              <w:t>. 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6B9ADDAC" w:rsidR="007B094A" w:rsidRDefault="007B094A" w:rsidP="008E1435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Во время выполнения работ обеспечить соблюдение правил внутреннего трудового распорядка организации </w:t>
            </w:r>
            <w:r w:rsidR="008E1435" w:rsidRPr="008E1435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 w:rsidR="008E1435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Работу в выходные и праздничные дни согласовывать с </w:t>
            </w:r>
            <w:r w:rsidRPr="008E1435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Генподрядчиком</w:t>
            </w:r>
            <w:r w:rsidRPr="00695B38">
              <w:rPr>
                <w:rFonts w:ascii="Arial" w:hAnsi="Arial" w:cs="Arial"/>
                <w:b w:val="0"/>
                <w:color w:val="FF0000"/>
                <w:kern w:val="0"/>
                <w:sz w:val="22"/>
                <w:szCs w:val="22"/>
              </w:rPr>
              <w:t>.</w:t>
            </w:r>
          </w:p>
        </w:tc>
      </w:tr>
      <w:tr w:rsidR="007B094A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543F6914" w:rsidR="007B094A" w:rsidRDefault="007B094A" w:rsidP="002904A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За три дня до завершения работ информировать </w:t>
            </w:r>
            <w:r w:rsidRPr="002904A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42662776" w:rsidR="007B094A" w:rsidRPr="002904AC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2904AC">
              <w:rPr>
                <w:rFonts w:ascii="Arial" w:hAnsi="Arial" w:cs="Arial"/>
                <w:sz w:val="22"/>
                <w:szCs w:val="22"/>
              </w:rPr>
              <w:t>позднее 20 числа месяца</w:t>
            </w:r>
            <w:r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Pr="002904AC">
              <w:rPr>
                <w:rFonts w:ascii="Arial" w:hAnsi="Arial" w:cs="Arial"/>
                <w:sz w:val="22"/>
                <w:szCs w:val="22"/>
              </w:rPr>
              <w:t>Генподрядчику акты выполненных работ форм КС-2 и КС-3.</w:t>
            </w:r>
          </w:p>
          <w:p w14:paraId="15746106" w14:textId="77777777" w:rsidR="007B094A" w:rsidRPr="002904AC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04AC"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 w:rsidRPr="002904AC"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 w:rsidRPr="002904A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6CC559A2" w:rsidR="007B094A" w:rsidRDefault="002904AC" w:rsidP="002904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="007B094A" w:rsidRPr="002904AC">
              <w:rPr>
                <w:rFonts w:ascii="Arial" w:hAnsi="Arial" w:cs="Arial"/>
                <w:sz w:val="22"/>
                <w:szCs w:val="22"/>
              </w:rPr>
              <w:t xml:space="preserve">Генподрядчика, в подтверждение произведенных затрат по СМР, исполнитель передает Генподрядчику </w:t>
            </w:r>
            <w:r w:rsidR="007B094A">
              <w:rPr>
                <w:rFonts w:ascii="Arial" w:hAnsi="Arial" w:cs="Arial"/>
                <w:sz w:val="22"/>
                <w:szCs w:val="22"/>
              </w:rPr>
              <w:t>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6A0C92D6" w:rsidR="007B094A" w:rsidRDefault="007B094A" w:rsidP="002904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Pr="002904AC">
              <w:rPr>
                <w:rFonts w:ascii="Arial" w:hAnsi="Arial" w:cs="Arial"/>
                <w:sz w:val="22"/>
                <w:szCs w:val="22"/>
              </w:rPr>
              <w:t>Генподрядчик</w:t>
            </w:r>
            <w:r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34CE0D7A" w14:textId="77777777" w:rsidR="003570E6" w:rsidRPr="003570E6" w:rsidRDefault="003570E6" w:rsidP="003570E6">
      <w:pPr>
        <w:rPr>
          <w:rFonts w:ascii="Arial" w:hAnsi="Arial" w:cs="Arial"/>
          <w:noProof/>
          <w:sz w:val="22"/>
          <w:szCs w:val="22"/>
          <w:u w:val="single"/>
        </w:rPr>
      </w:pPr>
      <w:r w:rsidRPr="003570E6">
        <w:rPr>
          <w:rFonts w:ascii="Arial" w:hAnsi="Arial" w:cs="Arial"/>
          <w:noProof/>
          <w:sz w:val="22"/>
          <w:szCs w:val="22"/>
          <w:u w:val="single"/>
        </w:rPr>
        <w:t xml:space="preserve">По техническим вопросам обращаться: </w:t>
      </w:r>
    </w:p>
    <w:p w14:paraId="5FE7D085" w14:textId="77777777" w:rsidR="003570E6" w:rsidRPr="003570E6" w:rsidRDefault="003570E6" w:rsidP="003570E6">
      <w:pPr>
        <w:rPr>
          <w:rFonts w:ascii="Arial" w:hAnsi="Arial" w:cs="Arial"/>
          <w:noProof/>
          <w:sz w:val="22"/>
          <w:szCs w:val="22"/>
          <w:u w:val="single"/>
        </w:rPr>
      </w:pPr>
      <w:r w:rsidRPr="003570E6">
        <w:rPr>
          <w:rFonts w:ascii="Arial" w:hAnsi="Arial" w:cs="Arial"/>
          <w:noProof/>
          <w:sz w:val="22"/>
          <w:szCs w:val="22"/>
          <w:u w:val="single"/>
        </w:rPr>
        <w:t>Наглева Людмила Сергеевна, ведущий инженер ПТО</w:t>
      </w:r>
    </w:p>
    <w:p w14:paraId="5B3757EE" w14:textId="77777777" w:rsidR="003570E6" w:rsidRPr="003570E6" w:rsidRDefault="003570E6" w:rsidP="003570E6">
      <w:pPr>
        <w:rPr>
          <w:rFonts w:ascii="Arial" w:hAnsi="Arial" w:cs="Arial"/>
          <w:noProof/>
          <w:sz w:val="22"/>
          <w:szCs w:val="22"/>
          <w:u w:val="single"/>
        </w:rPr>
      </w:pPr>
      <w:r w:rsidRPr="003570E6">
        <w:rPr>
          <w:rFonts w:ascii="Arial" w:hAnsi="Arial" w:cs="Arial"/>
          <w:noProof/>
          <w:sz w:val="22"/>
          <w:szCs w:val="22"/>
          <w:u w:val="single"/>
        </w:rPr>
        <w:t>Тел.: 8(904)997-1218</w:t>
      </w:r>
    </w:p>
    <w:p w14:paraId="75352897" w14:textId="77777777" w:rsidR="003570E6" w:rsidRPr="003570E6" w:rsidRDefault="003570E6" w:rsidP="003570E6">
      <w:pPr>
        <w:rPr>
          <w:rFonts w:ascii="Arial" w:hAnsi="Arial" w:cs="Arial"/>
          <w:noProof/>
          <w:sz w:val="22"/>
          <w:szCs w:val="22"/>
          <w:u w:val="single"/>
        </w:rPr>
      </w:pPr>
      <w:r w:rsidRPr="003570E6">
        <w:rPr>
          <w:rFonts w:ascii="Arial" w:hAnsi="Arial" w:cs="Arial"/>
          <w:noProof/>
          <w:sz w:val="22"/>
          <w:szCs w:val="22"/>
          <w:u w:val="single"/>
        </w:rPr>
        <w:t>Эл.почта:  L.nagleva@sds-stroy.ru</w:t>
      </w:r>
    </w:p>
    <w:p w14:paraId="13630E9C" w14:textId="77777777" w:rsidR="003570E6" w:rsidRPr="003570E6" w:rsidRDefault="003570E6" w:rsidP="003570E6">
      <w:pPr>
        <w:rPr>
          <w:rFonts w:ascii="Arial" w:hAnsi="Arial" w:cs="Arial"/>
          <w:noProof/>
          <w:sz w:val="22"/>
          <w:szCs w:val="22"/>
          <w:u w:val="single"/>
        </w:rPr>
      </w:pPr>
    </w:p>
    <w:p w14:paraId="5A3443EC" w14:textId="77777777" w:rsidR="003570E6" w:rsidRPr="003570E6" w:rsidRDefault="003570E6" w:rsidP="003570E6">
      <w:pPr>
        <w:rPr>
          <w:rFonts w:ascii="Arial" w:hAnsi="Arial" w:cs="Arial"/>
          <w:noProof/>
          <w:sz w:val="22"/>
          <w:szCs w:val="22"/>
          <w:u w:val="single"/>
        </w:rPr>
      </w:pPr>
      <w:r w:rsidRPr="003570E6">
        <w:rPr>
          <w:rFonts w:ascii="Arial" w:hAnsi="Arial" w:cs="Arial"/>
          <w:noProof/>
          <w:sz w:val="22"/>
          <w:szCs w:val="22"/>
          <w:u w:val="single"/>
        </w:rPr>
        <w:t xml:space="preserve">По вопросам предоставления коммерческого предложения обращаться: </w:t>
      </w:r>
    </w:p>
    <w:p w14:paraId="221E98FE" w14:textId="77777777" w:rsidR="003570E6" w:rsidRPr="003570E6" w:rsidRDefault="003570E6" w:rsidP="003570E6">
      <w:pPr>
        <w:rPr>
          <w:rFonts w:ascii="Arial" w:hAnsi="Arial" w:cs="Arial"/>
          <w:noProof/>
          <w:sz w:val="22"/>
          <w:szCs w:val="22"/>
          <w:u w:val="single"/>
        </w:rPr>
      </w:pPr>
      <w:r w:rsidRPr="003570E6">
        <w:rPr>
          <w:rFonts w:ascii="Arial" w:hAnsi="Arial" w:cs="Arial"/>
          <w:noProof/>
          <w:sz w:val="22"/>
          <w:szCs w:val="22"/>
          <w:u w:val="single"/>
        </w:rPr>
        <w:t xml:space="preserve">Гобанова Анастасия Анатольевна, специалист тендерной группы </w:t>
      </w:r>
    </w:p>
    <w:p w14:paraId="0ADFFD1A" w14:textId="77777777" w:rsidR="003570E6" w:rsidRPr="003570E6" w:rsidRDefault="003570E6" w:rsidP="003570E6">
      <w:pPr>
        <w:rPr>
          <w:rFonts w:ascii="Arial" w:hAnsi="Arial" w:cs="Arial"/>
          <w:noProof/>
          <w:sz w:val="22"/>
          <w:szCs w:val="22"/>
          <w:u w:val="single"/>
        </w:rPr>
      </w:pPr>
      <w:r w:rsidRPr="003570E6">
        <w:rPr>
          <w:rFonts w:ascii="Arial" w:hAnsi="Arial" w:cs="Arial"/>
          <w:noProof/>
          <w:sz w:val="22"/>
          <w:szCs w:val="22"/>
          <w:u w:val="single"/>
        </w:rPr>
        <w:t>Тел.: 8(923)467-54-02</w:t>
      </w:r>
    </w:p>
    <w:p w14:paraId="031021CF" w14:textId="4DFD8418" w:rsidR="007B094A" w:rsidRPr="001B1A3A" w:rsidRDefault="003570E6" w:rsidP="003570E6">
      <w:pPr>
        <w:rPr>
          <w:rFonts w:ascii="Arial" w:hAnsi="Arial" w:cs="Arial"/>
          <w:noProof/>
          <w:sz w:val="22"/>
          <w:szCs w:val="22"/>
        </w:rPr>
      </w:pPr>
      <w:r w:rsidRPr="003570E6">
        <w:rPr>
          <w:rFonts w:ascii="Arial" w:hAnsi="Arial" w:cs="Arial"/>
          <w:noProof/>
          <w:sz w:val="22"/>
          <w:szCs w:val="22"/>
          <w:u w:val="single"/>
        </w:rPr>
        <w:t>эл. почта: a.gobanova@sds-stroy.ru</w:t>
      </w:r>
    </w:p>
    <w:p w14:paraId="1CEDA4BE" w14:textId="77777777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20D5D4AA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  <w:r w:rsidR="003570E6">
        <w:rPr>
          <w:rFonts w:ascii="Arial" w:hAnsi="Arial" w:cs="Arial"/>
          <w:sz w:val="22"/>
          <w:szCs w:val="22"/>
        </w:rPr>
        <w:t>Мишура Д.Ю.</w:t>
      </w:r>
    </w:p>
    <w:p w14:paraId="29AB4F8F" w14:textId="77777777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C94D67">
      <w:head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9BF77" w14:textId="77777777" w:rsidR="005D5768" w:rsidRDefault="005D5768" w:rsidP="00C94D67">
      <w:r>
        <w:separator/>
      </w:r>
    </w:p>
  </w:endnote>
  <w:endnote w:type="continuationSeparator" w:id="0">
    <w:p w14:paraId="0EBA2814" w14:textId="77777777" w:rsidR="005D5768" w:rsidRDefault="005D5768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65A0D" w14:textId="77777777" w:rsidR="005D5768" w:rsidRDefault="005D5768" w:rsidP="00C94D67">
      <w:r>
        <w:separator/>
      </w:r>
    </w:p>
  </w:footnote>
  <w:footnote w:type="continuationSeparator" w:id="0">
    <w:p w14:paraId="41BE3F96" w14:textId="77777777" w:rsidR="005D5768" w:rsidRDefault="005D5768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009B3C4B" w:rsidR="00C94D67" w:rsidRPr="002671FD" w:rsidRDefault="00C94D67" w:rsidP="00C94D67">
          <w:pPr>
            <w:pStyle w:val="a3"/>
            <w:tabs>
              <w:tab w:val="clear" w:pos="4677"/>
              <w:tab w:val="clear" w:pos="9355"/>
              <w:tab w:val="right" w:pos="9540"/>
            </w:tabs>
            <w:ind w:left="2552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0FA231DB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42B36F0E">
                    <wp:simplePos x="0" y="0"/>
                    <wp:positionH relativeFrom="column">
                      <wp:posOffset>1496695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3810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5EF0E649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17.85pt,3.1pt" to="117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ООО «СДС-Строй»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Пр-т  Притомский, дом 7/5, помещение 101, Кемерово,</w: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650066,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тел.:  (3842</w:t>
          </w:r>
          <w:r>
            <w:rPr>
              <w:rFonts w:ascii="Arial" w:hAnsi="Arial" w:cs="Arial"/>
            </w:rPr>
            <w:t>)68-08-14</w:t>
          </w:r>
          <w:r w:rsidRPr="00C0522B">
            <w:rPr>
              <w:rFonts w:ascii="Arial" w:hAnsi="Arial" w:cs="Arial"/>
            </w:rPr>
            <w:br/>
          </w:r>
          <w:r>
            <w:t xml:space="preserve"> </w:t>
          </w:r>
          <w:hyperlink r:id="rId2" w:history="1"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@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.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ru</w:t>
            </w:r>
          </w:hyperlink>
          <w:r>
            <w:rPr>
              <w:rFonts w:ascii="Arial" w:hAnsi="Arial" w:cs="Arial"/>
            </w:rPr>
            <w:t xml:space="preserve">, сдс-строй.рф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67"/>
    <w:rsid w:val="001D32B2"/>
    <w:rsid w:val="001E487B"/>
    <w:rsid w:val="002904AC"/>
    <w:rsid w:val="00323690"/>
    <w:rsid w:val="003570E6"/>
    <w:rsid w:val="003F461C"/>
    <w:rsid w:val="004500EC"/>
    <w:rsid w:val="004F2D63"/>
    <w:rsid w:val="005970D6"/>
    <w:rsid w:val="005D5768"/>
    <w:rsid w:val="006B253A"/>
    <w:rsid w:val="006C0DBC"/>
    <w:rsid w:val="00791E18"/>
    <w:rsid w:val="007B094A"/>
    <w:rsid w:val="008E1435"/>
    <w:rsid w:val="008E66A6"/>
    <w:rsid w:val="00906993"/>
    <w:rsid w:val="009130DB"/>
    <w:rsid w:val="009679EC"/>
    <w:rsid w:val="009E5213"/>
    <w:rsid w:val="00A93DBD"/>
    <w:rsid w:val="00C720EF"/>
    <w:rsid w:val="00C94D67"/>
    <w:rsid w:val="00F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C3512"/>
  <w15:chartTrackingRefBased/>
  <w15:docId w15:val="{D772DDD2-E9C0-4958-BBFC-7A946B7F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Анастасия Алексеевна</dc:creator>
  <cp:keywords/>
  <dc:description/>
  <cp:lastModifiedBy>Гобанова Анастасия Анатольевна</cp:lastModifiedBy>
  <cp:revision>17</cp:revision>
  <dcterms:created xsi:type="dcterms:W3CDTF">2025-03-27T07:27:00Z</dcterms:created>
  <dcterms:modified xsi:type="dcterms:W3CDTF">2025-05-07T03:15:00Z</dcterms:modified>
</cp:coreProperties>
</file>