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00349209" w14:textId="04C5AA73" w:rsidR="008F35C4" w:rsidRPr="00FE1B38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r w:rsidR="00C4233C">
        <w:rPr>
          <w:rFonts w:ascii="Arial" w:hAnsi="Arial" w:cs="Arial"/>
          <w:u w:val="single"/>
        </w:rPr>
        <w:t xml:space="preserve">пгт. </w:t>
      </w:r>
      <w:r>
        <w:rPr>
          <w:rFonts w:ascii="Arial" w:hAnsi="Arial" w:cs="Arial"/>
          <w:u w:val="single"/>
        </w:rPr>
        <w:t>Шерегеш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C839BFA" w:rsidR="00FE1B38" w:rsidRPr="00FE1B38" w:rsidRDefault="007B1763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Шевелин Д.Ю</w:t>
      </w:r>
      <w:r w:rsidR="00FE1B38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E5233F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38D82C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496A81">
        <w:rPr>
          <w:rFonts w:ascii="Arial" w:hAnsi="Arial" w:cs="Arial"/>
          <w:b/>
          <w:bCs/>
          <w:sz w:val="22"/>
          <w:szCs w:val="22"/>
        </w:rPr>
        <w:t xml:space="preserve"> №3248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0211FF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2994CBC9" w:rsidR="007B094A" w:rsidRPr="000211FF" w:rsidRDefault="007B094A" w:rsidP="00D325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1FF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 w:rsidRPr="00021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0211FF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0211FF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7B1763" w:rsidRPr="00021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изготовлению, поставке и монтажу наружных ог</w:t>
            </w:r>
            <w:r w:rsidR="00D32504" w:rsidRPr="000211FF">
              <w:rPr>
                <w:rFonts w:ascii="Arial" w:hAnsi="Arial" w:cs="Arial"/>
                <w:b/>
                <w:bCs/>
                <w:sz w:val="22"/>
                <w:szCs w:val="22"/>
              </w:rPr>
              <w:t>раждений территории в границах 1 очереди застройки</w:t>
            </w:r>
            <w:r w:rsidR="000211FF">
              <w:rPr>
                <w:rFonts w:ascii="Arial" w:hAnsi="Arial" w:cs="Arial"/>
                <w:b/>
                <w:bCs/>
                <w:sz w:val="22"/>
                <w:szCs w:val="22"/>
              </w:rPr>
              <w:t>, жилого района «Шория-Град».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0211FF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6DFD278D" w:rsidR="007B094A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«Шория-Град». Наружные ограждения территории в границах 1 очереди застройки.</w:t>
            </w:r>
            <w:bookmarkStart w:id="0" w:name="_GoBack"/>
            <w:bookmarkEnd w:id="0"/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</w:t>
            </w:r>
            <w:r w:rsidR="00D32504">
              <w:rPr>
                <w:rFonts w:ascii="Arial" w:hAnsi="Arial" w:cs="Arial"/>
                <w:sz w:val="22"/>
                <w:szCs w:val="22"/>
              </w:rPr>
              <w:t>Град</w:t>
            </w:r>
            <w:r>
              <w:rPr>
                <w:rFonts w:ascii="Arial" w:hAnsi="Arial" w:cs="Arial"/>
                <w:sz w:val="22"/>
                <w:szCs w:val="22"/>
              </w:rPr>
              <w:t>».</w:t>
            </w:r>
            <w:r w:rsidR="000211FF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32A204DB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C4233C">
              <w:rPr>
                <w:rFonts w:ascii="Arial" w:hAnsi="Arial" w:cs="Arial"/>
                <w:sz w:val="22"/>
                <w:szCs w:val="22"/>
              </w:rPr>
              <w:t>ОГ-1.1; ОГ-1.2; ОГ-3.1: ОГ-3.2</w:t>
            </w:r>
            <w:r w:rsidR="00F149BE">
              <w:rPr>
                <w:rFonts w:ascii="Arial" w:hAnsi="Arial" w:cs="Arial"/>
                <w:sz w:val="22"/>
                <w:szCs w:val="22"/>
              </w:rPr>
              <w:t xml:space="preserve">; Калитка; Ворота </w:t>
            </w:r>
            <w:r w:rsidR="000211FF">
              <w:rPr>
                <w:rFonts w:ascii="Arial" w:hAnsi="Arial" w:cs="Arial"/>
                <w:sz w:val="22"/>
                <w:szCs w:val="22"/>
              </w:rPr>
              <w:t>с 23.05.2025г.</w:t>
            </w:r>
            <w:r w:rsidR="00F149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5CC3A8D6" w:rsidR="000721F1" w:rsidRDefault="007B094A" w:rsidP="00424A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1FF">
              <w:rPr>
                <w:rFonts w:ascii="Arial" w:hAnsi="Arial" w:cs="Arial"/>
                <w:sz w:val="22"/>
                <w:szCs w:val="22"/>
              </w:rPr>
              <w:t>ОГ-1.1; ОГ-1.2; ОГ-3.1: ОГ-3.2; Калитка; Ворота до 10.06.2025г. Остальные ОГ-2.1; ОГ-2.2 до 15.07.2025г.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0211FF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0211FF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0211FF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0211FF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1FF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0211FF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0211FF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0211FF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0211FF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0211FF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0211FF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0211FF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0211FF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0211FF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8480468" w:rsidR="000211FF" w:rsidRPr="000211FF" w:rsidRDefault="00C63580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0211FF" w:rsidRPr="000211FF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A20CB9D" w:rsidR="007B094A" w:rsidRPr="000211FF" w:rsidRDefault="007B094A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Удержание из суммы оплаты, причитающихся Субподрядчику за выполненные Работы или предоставление независимой и безотзывной банковской гарантии на сумму 5% от стоимости работ, услуг, на период 5 лет</w:t>
            </w:r>
            <w:r w:rsidR="00F8420E" w:rsidRPr="000211F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211FF" w:rsidRPr="000211FF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0211F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573049C2" w:rsidR="007B094A" w:rsidRPr="000211FF" w:rsidRDefault="007B094A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1FF">
              <w:rPr>
                <w:rFonts w:ascii="Arial" w:hAnsi="Arial" w:cs="Arial"/>
                <w:sz w:val="22"/>
                <w:szCs w:val="22"/>
              </w:rPr>
              <w:t>Удержанная гарантийная сумма возвращается при отсутствии гарантийного случая в течение 5 лет с даты подписания акта ввода Объекта в эксплуатацию</w:t>
            </w:r>
            <w:r w:rsidR="00F8420E" w:rsidRPr="000211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11FF" w:rsidRPr="000211FF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0211FF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1FF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0F277B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0F277B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F277B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15F0F0E" w14:textId="77777777" w:rsidR="006540A2" w:rsidRPr="000F277B" w:rsidRDefault="00F8420E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77B">
              <w:rPr>
                <w:rFonts w:ascii="Arial" w:hAnsi="Arial" w:cs="Arial"/>
                <w:sz w:val="22"/>
                <w:szCs w:val="22"/>
              </w:rPr>
              <w:t>РД 6879/6-ГП изм.</w:t>
            </w:r>
            <w:r w:rsidR="009D0027" w:rsidRPr="000F277B">
              <w:rPr>
                <w:rFonts w:ascii="Arial" w:hAnsi="Arial" w:cs="Arial"/>
                <w:sz w:val="22"/>
                <w:szCs w:val="22"/>
              </w:rPr>
              <w:t>1 от 22.04.2025, листы 3-7.</w:t>
            </w:r>
          </w:p>
          <w:p w14:paraId="5850DAB0" w14:textId="46E60FAE" w:rsidR="000F277B" w:rsidRPr="000F277B" w:rsidRDefault="000F277B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77B">
              <w:rPr>
                <w:rFonts w:ascii="Arial" w:hAnsi="Arial" w:cs="Arial"/>
                <w:sz w:val="22"/>
                <w:szCs w:val="22"/>
              </w:rPr>
              <w:t xml:space="preserve">РД 6879/6-ГП л.35 (схема крепления металлических стоек к </w:t>
            </w:r>
            <w:r w:rsidRPr="000F277B">
              <w:rPr>
                <w:rFonts w:ascii="Arial" w:hAnsi="Arial" w:cs="Arial"/>
                <w:sz w:val="22"/>
                <w:szCs w:val="22"/>
              </w:rPr>
              <w:lastRenderedPageBreak/>
              <w:t>фундаментам ограждения ОГ. Разрез 1-1. Спец. элементов)</w:t>
            </w:r>
          </w:p>
          <w:p w14:paraId="43604556" w14:textId="33E7CC2F" w:rsidR="000F277B" w:rsidRPr="000F277B" w:rsidRDefault="000F277B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77B">
              <w:rPr>
                <w:rFonts w:ascii="Arial" w:hAnsi="Arial" w:cs="Arial"/>
                <w:sz w:val="22"/>
                <w:szCs w:val="22"/>
              </w:rPr>
              <w:t>РД 6879/6-ГП л.1 КЖИ (Армирование фундамента ограждения Фог-1)</w:t>
            </w:r>
          </w:p>
        </w:tc>
      </w:tr>
      <w:tr w:rsidR="0021695F" w:rsidRPr="0021695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21695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21695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282FB4BC" w14:textId="77777777" w:rsidR="0021695F" w:rsidRPr="0021695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695F">
              <w:rPr>
                <w:rFonts w:ascii="Arial" w:hAnsi="Arial" w:cs="Arial"/>
                <w:bCs/>
                <w:sz w:val="22"/>
                <w:szCs w:val="22"/>
              </w:rPr>
              <w:t>Работы включают в себя:</w:t>
            </w:r>
          </w:p>
          <w:p w14:paraId="4F46C565" w14:textId="6E5E50A4" w:rsidR="0021695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695F">
              <w:rPr>
                <w:rFonts w:ascii="Arial" w:hAnsi="Arial" w:cs="Arial"/>
                <w:bCs/>
                <w:sz w:val="22"/>
                <w:szCs w:val="22"/>
              </w:rPr>
              <w:t>- устройство фундаментного ограждения Фог-1 для ОГ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1695F">
              <w:rPr>
                <w:rFonts w:ascii="Arial" w:hAnsi="Arial" w:cs="Arial"/>
                <w:bCs/>
                <w:sz w:val="22"/>
                <w:szCs w:val="22"/>
              </w:rPr>
              <w:t>1.1; ОГ-</w:t>
            </w:r>
            <w:r>
              <w:rPr>
                <w:rFonts w:ascii="Arial" w:hAnsi="Arial" w:cs="Arial"/>
                <w:bCs/>
                <w:sz w:val="22"/>
                <w:szCs w:val="22"/>
              </w:rPr>
              <w:t>1.2; ОГ-3.1; ОГ-3.2; Калитка; Ворот (материал Подрядчика, схема передачи продажа);</w:t>
            </w:r>
          </w:p>
          <w:p w14:paraId="0147C972" w14:textId="0334DFA0" w:rsidR="0021695F" w:rsidRDefault="0021695F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8C057D">
              <w:rPr>
                <w:rFonts w:ascii="Arial" w:hAnsi="Arial" w:cs="Arial"/>
                <w:bCs/>
                <w:sz w:val="22"/>
                <w:szCs w:val="22"/>
              </w:rPr>
              <w:t xml:space="preserve">изготовление, поставка и монтаж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наружного ограждения с креплением закладной детали к Фог-1 и к подпорным стенам для ОГ-1.1; ОГ-1.2; ОГ-2.1</w:t>
            </w:r>
            <w:r w:rsidR="008C057D">
              <w:rPr>
                <w:rFonts w:ascii="Arial" w:hAnsi="Arial" w:cs="Arial"/>
                <w:bCs/>
                <w:sz w:val="22"/>
                <w:szCs w:val="22"/>
              </w:rPr>
              <w:t>; ОГ-2.2; ОГ-3.1; ОГ-3.2; Калитка; Ворот (материал Субподрядчика);</w:t>
            </w:r>
          </w:p>
          <w:p w14:paraId="47BE5579" w14:textId="04E18DA1" w:rsidR="008C057D" w:rsidRPr="0021695F" w:rsidRDefault="008C057D" w:rsidP="008C05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обетонирование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металлических стоек к фундаментам ограждения ОГ (материал Подрядчика, схема передачи продажа)</w:t>
            </w:r>
          </w:p>
          <w:p w14:paraId="58BAC511" w14:textId="77777777" w:rsidR="007B094A" w:rsidRDefault="0040536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95F">
              <w:rPr>
                <w:rFonts w:ascii="Arial" w:hAnsi="Arial" w:cs="Arial"/>
                <w:sz w:val="22"/>
                <w:szCs w:val="22"/>
              </w:rPr>
              <w:t>Ведомость объемов работ (</w:t>
            </w:r>
            <w:r w:rsidR="009D0027" w:rsidRPr="0021695F">
              <w:rPr>
                <w:rFonts w:ascii="Arial" w:hAnsi="Arial" w:cs="Arial"/>
                <w:sz w:val="22"/>
                <w:szCs w:val="22"/>
              </w:rPr>
              <w:t>Табл.</w:t>
            </w:r>
            <w:r w:rsidRPr="0021695F">
              <w:rPr>
                <w:rFonts w:ascii="Arial" w:hAnsi="Arial" w:cs="Arial"/>
                <w:sz w:val="22"/>
                <w:szCs w:val="22"/>
              </w:rPr>
              <w:t xml:space="preserve"> №1).</w:t>
            </w:r>
          </w:p>
          <w:p w14:paraId="0C244CA0" w14:textId="77777777" w:rsidR="008C057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33705917" w:rsidR="008C057D" w:rsidRPr="0021695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Примечание: </w:t>
            </w:r>
            <w:r w:rsidRPr="008C057D">
              <w:rPr>
                <w:rFonts w:ascii="Arial" w:hAnsi="Arial" w:cs="Arial"/>
                <w:sz w:val="22"/>
                <w:szCs w:val="22"/>
              </w:rPr>
              <w:t>Стоимость представленная в коммерческом предложении должна учитывать полный комплекс работ и затрат, согласно проектной документации, в т.ч.: доставку материалов и оборудования до объекта; стоимость основных материалов; стоимость вспомогательных материалов; выполнение лабораторных испытаний; стоимость упаковки; траты на погрузо-разгрузочные работы, на эксплуатацию машин и механизмов;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8C057D" w:rsidRPr="008C057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8C057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8C057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381B4A40" w14:textId="77777777" w:rsidR="007B094A" w:rsidRPr="008C057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57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  <w:p w14:paraId="49E3E528" w14:textId="283E0B5E" w:rsidR="008C057D" w:rsidRPr="008C057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57D">
              <w:rPr>
                <w:rFonts w:ascii="Arial" w:hAnsi="Arial" w:cs="Arial"/>
                <w:sz w:val="22"/>
                <w:szCs w:val="22"/>
              </w:rPr>
              <w:t>Но есть часть материал</w:t>
            </w:r>
            <w:r>
              <w:rPr>
                <w:rFonts w:ascii="Arial" w:hAnsi="Arial" w:cs="Arial"/>
                <w:sz w:val="22"/>
                <w:szCs w:val="22"/>
              </w:rPr>
              <w:t>ов</w:t>
            </w:r>
            <w:r w:rsidRPr="008C057D">
              <w:rPr>
                <w:rFonts w:ascii="Arial" w:hAnsi="Arial" w:cs="Arial"/>
                <w:sz w:val="22"/>
                <w:szCs w:val="22"/>
              </w:rPr>
              <w:t xml:space="preserve"> Подрядчика.</w:t>
            </w:r>
          </w:p>
        </w:tc>
      </w:tr>
      <w:tr w:rsidR="00FE01AF" w:rsidRPr="00FE01AF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FE01A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FE01AF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FE01AF">
              <w:rPr>
                <w:rFonts w:ascii="Arial" w:hAnsi="Arial" w:cs="Arial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FE0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01AF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FE01AF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FE01AF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FE01AF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FE01AF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FE01AF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FE01AF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FE01AF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FE01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FE01AF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FE01A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FE01AF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FE01AF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FE01A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2B6E5148" w14:textId="77777777" w:rsidR="00FE01AF" w:rsidRPr="00FE01AF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 Прописывать, что входит в стоимость работ.</w:t>
            </w:r>
          </w:p>
          <w:p w14:paraId="798584CE" w14:textId="6B132A19" w:rsidR="007B094A" w:rsidRPr="00FE01AF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FE01AF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FE01A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FE01AF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</w:t>
            </w:r>
            <w:r w:rsidRPr="00FE01AF">
              <w:rPr>
                <w:rFonts w:ascii="Arial" w:hAnsi="Arial" w:cs="Arial"/>
                <w:sz w:val="22"/>
                <w:szCs w:val="22"/>
              </w:rPr>
              <w:lastRenderedPageBreak/>
              <w:t>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FE01AF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FE01AF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01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Привлечение соисполнителей</w:t>
            </w:r>
          </w:p>
        </w:tc>
      </w:tr>
      <w:tr w:rsidR="00FE01AF" w:rsidRPr="00FE01AF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FE01AF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FE01AF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FE01AF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01AF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FE01AF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FE01AF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FE01AF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FE01AF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FE01AF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FE01AF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FE01AF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FE01AF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FE01AF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FE01AF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FE01AF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FE01AF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FE01AF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FE01AF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FE01AF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FE01AF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FE01AF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1AF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FE01AF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193BEAEE" w:rsidR="007B094A" w:rsidRPr="00FE01AF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FE01AF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sz w:val="22"/>
                <w:szCs w:val="22"/>
              </w:rPr>
              <w:t>одрядчику акты выполненных работ форм КС-2 и КС-3.</w:t>
            </w:r>
          </w:p>
          <w:p w14:paraId="15746106" w14:textId="77777777" w:rsidR="007B094A" w:rsidRPr="00FE01AF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FE01AF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FE01A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3684ABF" w:rsidR="007B094A" w:rsidRPr="00FE01AF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По</w:t>
            </w:r>
            <w:r w:rsidRPr="00FE01AF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FE01AF" w:rsidRPr="00FE01AF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FE01AF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01AF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FE01AF" w:rsidRPr="00FE01AF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Pr="00FE01AF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lastRenderedPageBreak/>
              <w:t>Гарантийный срок – 5 лет.</w:t>
            </w:r>
          </w:p>
          <w:p w14:paraId="1ECC5F38" w14:textId="77777777" w:rsidR="007B094A" w:rsidRPr="00FE01AF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1AF4F981" w:rsidR="007B094A" w:rsidRPr="00FE01AF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1AF"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FE01AF" w:rsidRPr="00FE01AF">
              <w:rPr>
                <w:rFonts w:ascii="Arial" w:hAnsi="Arial" w:cs="Arial"/>
                <w:sz w:val="22"/>
                <w:szCs w:val="22"/>
              </w:rPr>
              <w:t>П</w:t>
            </w:r>
            <w:r w:rsidRPr="00FE01AF">
              <w:rPr>
                <w:rFonts w:ascii="Arial" w:hAnsi="Arial" w:cs="Arial"/>
                <w:sz w:val="22"/>
                <w:szCs w:val="22"/>
              </w:rPr>
              <w:t>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Pr="00FE01AF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Pr="00FE01AF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FE01AF">
        <w:rPr>
          <w:rFonts w:ascii="Arial" w:hAnsi="Arial" w:cs="Arial"/>
          <w:noProof/>
          <w:sz w:val="22"/>
          <w:szCs w:val="22"/>
        </w:rPr>
        <w:t xml:space="preserve">: </w:t>
      </w:r>
    </w:p>
    <w:p w14:paraId="08D912F0" w14:textId="77777777" w:rsidR="00FE01AF" w:rsidRPr="00FE01AF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</w:rPr>
        <w:t>ФИО Култаева Елена Юрьевна</w:t>
      </w:r>
    </w:p>
    <w:p w14:paraId="0AB8332B" w14:textId="77777777" w:rsidR="00FE01AF" w:rsidRPr="00FE01AF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</w:rPr>
        <w:t>Телефон 8-950-269-13-01</w:t>
      </w:r>
    </w:p>
    <w:p w14:paraId="578FB204" w14:textId="77777777" w:rsidR="00FE01AF" w:rsidRPr="00496A81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  <w:lang w:val="en-US"/>
        </w:rPr>
        <w:t>E</w:t>
      </w:r>
      <w:r w:rsidRPr="00496A81">
        <w:rPr>
          <w:rFonts w:ascii="Arial" w:hAnsi="Arial" w:cs="Arial"/>
          <w:noProof/>
          <w:sz w:val="22"/>
          <w:szCs w:val="22"/>
        </w:rPr>
        <w:t>-</w:t>
      </w:r>
      <w:r w:rsidRPr="00FE01AF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496A81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FE01A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e</w:t>
        </w:r>
        <w:r w:rsidRPr="00496A81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FE01A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kultaeva</w:t>
        </w:r>
        <w:r w:rsidRPr="00496A81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FE01A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496A81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FE01A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496A81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FE01A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2E6A618D" w14:textId="77777777" w:rsidR="007B094A" w:rsidRPr="00496A81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FE01AF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FE01AF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2527F1C0" w:rsidR="007B094A" w:rsidRPr="00FE01AF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FE01AF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</w:rPr>
        <w:t>Телефон</w:t>
      </w:r>
      <w:r w:rsidR="008907B0" w:rsidRPr="00FE01AF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366838EE" w:rsidR="007B094A" w:rsidRPr="00FE01AF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FE01AF">
        <w:rPr>
          <w:rFonts w:ascii="Arial" w:hAnsi="Arial" w:cs="Arial"/>
          <w:noProof/>
          <w:sz w:val="22"/>
          <w:szCs w:val="22"/>
          <w:lang w:val="en-US"/>
        </w:rPr>
        <w:t>E</w:t>
      </w:r>
      <w:r w:rsidRPr="00FE01AF">
        <w:rPr>
          <w:rFonts w:ascii="Arial" w:hAnsi="Arial" w:cs="Arial"/>
          <w:noProof/>
          <w:sz w:val="22"/>
          <w:szCs w:val="22"/>
        </w:rPr>
        <w:t>-</w:t>
      </w:r>
      <w:r w:rsidRPr="00FE01AF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FE01AF">
        <w:rPr>
          <w:rFonts w:ascii="Arial" w:hAnsi="Arial" w:cs="Arial"/>
          <w:noProof/>
          <w:sz w:val="22"/>
          <w:szCs w:val="22"/>
        </w:rPr>
        <w:t xml:space="preserve">: </w:t>
      </w:r>
      <w:r w:rsidR="005371CA" w:rsidRPr="00FE01AF">
        <w:rPr>
          <w:rFonts w:ascii="Arial" w:hAnsi="Arial" w:cs="Arial"/>
          <w:noProof/>
          <w:sz w:val="22"/>
          <w:szCs w:val="22"/>
          <w:lang w:val="en-US"/>
        </w:rPr>
        <w:t>a</w:t>
      </w:r>
      <w:r w:rsidR="005371CA" w:rsidRPr="00FE01AF">
        <w:rPr>
          <w:rFonts w:ascii="Arial" w:hAnsi="Arial" w:cs="Arial"/>
          <w:noProof/>
          <w:sz w:val="22"/>
          <w:szCs w:val="22"/>
        </w:rPr>
        <w:t>.</w:t>
      </w:r>
      <w:r w:rsidR="005371CA" w:rsidRPr="00FE01AF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5371CA" w:rsidRPr="00FE01AF">
        <w:rPr>
          <w:rFonts w:ascii="Arial" w:hAnsi="Arial" w:cs="Arial"/>
          <w:noProof/>
          <w:sz w:val="22"/>
          <w:szCs w:val="22"/>
        </w:rPr>
        <w:t>@</w:t>
      </w:r>
      <w:r w:rsidR="005371CA" w:rsidRPr="00FE01AF">
        <w:rPr>
          <w:rFonts w:ascii="Arial" w:hAnsi="Arial" w:cs="Arial"/>
          <w:noProof/>
          <w:sz w:val="22"/>
          <w:szCs w:val="22"/>
          <w:lang w:val="en-US"/>
        </w:rPr>
        <w:t>sds</w:t>
      </w:r>
      <w:r w:rsidR="005371CA" w:rsidRPr="00FE01AF">
        <w:rPr>
          <w:rFonts w:ascii="Arial" w:hAnsi="Arial" w:cs="Arial"/>
          <w:noProof/>
          <w:sz w:val="22"/>
          <w:szCs w:val="22"/>
        </w:rPr>
        <w:t>-</w:t>
      </w:r>
      <w:r w:rsidR="005371CA" w:rsidRPr="00FE01AF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5371CA" w:rsidRPr="00FE01AF">
        <w:rPr>
          <w:rFonts w:ascii="Arial" w:hAnsi="Arial" w:cs="Arial"/>
          <w:noProof/>
          <w:sz w:val="22"/>
          <w:szCs w:val="22"/>
        </w:rPr>
        <w:t>.</w:t>
      </w:r>
      <w:r w:rsidR="005371CA" w:rsidRPr="00FE01AF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FE01AF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FE01AF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FE01AF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FE01AF" w:rsidRDefault="007B094A" w:rsidP="007B094A">
      <w:pPr>
        <w:rPr>
          <w:rFonts w:ascii="Arial" w:hAnsi="Arial" w:cs="Arial"/>
          <w:b/>
          <w:sz w:val="22"/>
          <w:szCs w:val="22"/>
        </w:rPr>
      </w:pPr>
      <w:r w:rsidRPr="00FE01AF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FE01AF" w:rsidRDefault="007B094A" w:rsidP="007B094A">
      <w:pPr>
        <w:rPr>
          <w:rFonts w:ascii="Arial" w:hAnsi="Arial" w:cs="Arial"/>
          <w:b/>
          <w:sz w:val="22"/>
          <w:szCs w:val="22"/>
        </w:rPr>
      </w:pPr>
      <w:r w:rsidRPr="00FE01AF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FE01AF" w:rsidRDefault="007B094A" w:rsidP="007B094A">
      <w:pPr>
        <w:rPr>
          <w:rFonts w:ascii="Arial" w:hAnsi="Arial" w:cs="Arial"/>
          <w:sz w:val="22"/>
          <w:szCs w:val="22"/>
        </w:rPr>
      </w:pPr>
      <w:r w:rsidRPr="00FE01AF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FE01AF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FE01AF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FE01AF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5606" w14:textId="77777777" w:rsidR="00540D8E" w:rsidRDefault="00540D8E" w:rsidP="00C94D67">
      <w:r>
        <w:separator/>
      </w:r>
    </w:p>
  </w:endnote>
  <w:endnote w:type="continuationSeparator" w:id="0">
    <w:p w14:paraId="72A02760" w14:textId="77777777" w:rsidR="00540D8E" w:rsidRDefault="00540D8E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C5B7" w14:textId="77777777" w:rsidR="00540D8E" w:rsidRDefault="00540D8E" w:rsidP="00C94D67">
      <w:r>
        <w:separator/>
      </w:r>
    </w:p>
  </w:footnote>
  <w:footnote w:type="continuationSeparator" w:id="0">
    <w:p w14:paraId="5002515C" w14:textId="77777777" w:rsidR="00540D8E" w:rsidRDefault="00540D8E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84367D0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211FF"/>
    <w:rsid w:val="00027E03"/>
    <w:rsid w:val="00047E4A"/>
    <w:rsid w:val="00052462"/>
    <w:rsid w:val="000721F1"/>
    <w:rsid w:val="000C4862"/>
    <w:rsid w:val="000F277B"/>
    <w:rsid w:val="001036D8"/>
    <w:rsid w:val="00125F11"/>
    <w:rsid w:val="001D32B2"/>
    <w:rsid w:val="001E487B"/>
    <w:rsid w:val="0021005D"/>
    <w:rsid w:val="002143AE"/>
    <w:rsid w:val="0021695F"/>
    <w:rsid w:val="00225896"/>
    <w:rsid w:val="002F6D44"/>
    <w:rsid w:val="003A7389"/>
    <w:rsid w:val="003B662C"/>
    <w:rsid w:val="003E3C3A"/>
    <w:rsid w:val="0040536C"/>
    <w:rsid w:val="00424A3A"/>
    <w:rsid w:val="00425A5E"/>
    <w:rsid w:val="00493185"/>
    <w:rsid w:val="00496A81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3F60"/>
    <w:rsid w:val="00833650"/>
    <w:rsid w:val="008907B0"/>
    <w:rsid w:val="008C057D"/>
    <w:rsid w:val="008F35C4"/>
    <w:rsid w:val="009029BA"/>
    <w:rsid w:val="0095083F"/>
    <w:rsid w:val="00963255"/>
    <w:rsid w:val="009B38D1"/>
    <w:rsid w:val="009C5CE3"/>
    <w:rsid w:val="009C705C"/>
    <w:rsid w:val="009D0027"/>
    <w:rsid w:val="009E5213"/>
    <w:rsid w:val="00A54F30"/>
    <w:rsid w:val="00B0385D"/>
    <w:rsid w:val="00B31798"/>
    <w:rsid w:val="00B824D4"/>
    <w:rsid w:val="00BE36F7"/>
    <w:rsid w:val="00C3722F"/>
    <w:rsid w:val="00C4233C"/>
    <w:rsid w:val="00C63580"/>
    <w:rsid w:val="00C74F99"/>
    <w:rsid w:val="00C94D67"/>
    <w:rsid w:val="00CA03FC"/>
    <w:rsid w:val="00CC3636"/>
    <w:rsid w:val="00CD0D83"/>
    <w:rsid w:val="00D32504"/>
    <w:rsid w:val="00DC29F3"/>
    <w:rsid w:val="00DE3039"/>
    <w:rsid w:val="00DF3C00"/>
    <w:rsid w:val="00E5129D"/>
    <w:rsid w:val="00ED7598"/>
    <w:rsid w:val="00EE2303"/>
    <w:rsid w:val="00F149BE"/>
    <w:rsid w:val="00F423C4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docId w15:val="{59207DF4-1A23-4518-9845-4735A9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ultaeva@sds-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DCF1-0EEC-474F-B69F-7DCB2B84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39</cp:revision>
  <dcterms:created xsi:type="dcterms:W3CDTF">2025-04-11T09:07:00Z</dcterms:created>
  <dcterms:modified xsi:type="dcterms:W3CDTF">2025-05-26T02:19:00Z</dcterms:modified>
</cp:coreProperties>
</file>