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r w:rsidR="00C4233C" w:rsidRPr="00F655F1">
        <w:rPr>
          <w:rFonts w:ascii="Arial" w:hAnsi="Arial" w:cs="Arial"/>
          <w:u w:val="single"/>
        </w:rPr>
        <w:t xml:space="preserve">пгт. </w:t>
      </w:r>
      <w:r w:rsidRPr="00F655F1">
        <w:rPr>
          <w:rFonts w:ascii="Arial" w:hAnsi="Arial" w:cs="Arial"/>
          <w:u w:val="single"/>
        </w:rPr>
        <w:t>Шерегеш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655F1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 w:rsidRPr="00F655F1">
        <w:rPr>
          <w:rFonts w:ascii="Arial" w:hAnsi="Arial" w:cs="Arial"/>
          <w:sz w:val="22"/>
          <w:szCs w:val="22"/>
          <w:u w:val="single"/>
        </w:rPr>
        <w:t>Шевелин Д.Ю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 w:rsidRPr="00F655F1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70E871C7" w:rsidR="007B094A" w:rsidRPr="00F655F1" w:rsidRDefault="007B094A" w:rsidP="00D325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7B1763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изготовлению, поставке и монтажу 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ограждений лестниц, окна коридора, балконов и ви</w:t>
            </w:r>
            <w:r w:rsidR="008E6DDA">
              <w:rPr>
                <w:rFonts w:ascii="Arial" w:hAnsi="Arial" w:cs="Arial"/>
                <w:b/>
                <w:bCs/>
                <w:sz w:val="22"/>
                <w:szCs w:val="22"/>
              </w:rPr>
              <w:t>тражей треугольных, жилой дом №4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211FF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жилого района «Шория-Град».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E2C9022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«Шория-Град»</w:t>
            </w:r>
            <w:r w:rsidR="00213E39">
              <w:rPr>
                <w:rFonts w:ascii="Arial" w:hAnsi="Arial" w:cs="Arial"/>
                <w:sz w:val="22"/>
                <w:szCs w:val="22"/>
              </w:rPr>
              <w:t>. Жилой дом №4</w:t>
            </w:r>
            <w:r w:rsidRPr="00F65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234D647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с 01.08.2025г.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3C5B5B2B" w:rsidR="000721F1" w:rsidRPr="00F655F1" w:rsidRDefault="007B094A" w:rsidP="00424A3A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до 20.09.2025г.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8480468" w:rsidR="000211FF" w:rsidRPr="007F0B23" w:rsidRDefault="00C63580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A20CB9D" w:rsidR="007B094A" w:rsidRPr="007F0B23" w:rsidRDefault="007B094A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573049C2" w:rsidR="007B094A" w:rsidRPr="007F0B23" w:rsidRDefault="007B094A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Удержанная гарантийная сумма возвращается при отсутствии гарантийного случая в течение 5 лет с даты подписания акта ввода Объекта в эксплуатацию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15F0F0E" w14:textId="397629D8" w:rsidR="006540A2" w:rsidRPr="007F0B23" w:rsidRDefault="00F8420E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</w:t>
            </w:r>
            <w:r w:rsidR="0004429D">
              <w:rPr>
                <w:rFonts w:ascii="Arial" w:hAnsi="Arial" w:cs="Arial"/>
                <w:sz w:val="22"/>
                <w:szCs w:val="22"/>
              </w:rPr>
              <w:t>4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-АР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изм.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7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2</w:t>
            </w:r>
            <w:r w:rsidR="0004429D">
              <w:rPr>
                <w:rFonts w:ascii="Arial" w:hAnsi="Arial" w:cs="Arial"/>
                <w:sz w:val="22"/>
                <w:szCs w:val="22"/>
              </w:rPr>
              <w:t>9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.05.2025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листы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 xml:space="preserve">3, 6, 8, </w:t>
            </w:r>
            <w:r w:rsidR="0004429D">
              <w:rPr>
                <w:rFonts w:ascii="Arial" w:hAnsi="Arial" w:cs="Arial"/>
                <w:sz w:val="22"/>
                <w:szCs w:val="22"/>
              </w:rPr>
              <w:t xml:space="preserve">10,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12, 14, 24, 26, 27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04556" w14:textId="720FA86F" w:rsidR="000F277B" w:rsidRPr="007F0B23" w:rsidRDefault="007F0B23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АТР, шифр КГП-ОГ-01 Тип 12-15-1; Тип 12-15-2; Тип 12-15-3; Тип 12-15-4; Тип 12-19,5-5; Тип 12-0,25-6.</w:t>
            </w: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82FB4BC" w14:textId="7DB23A83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 xml:space="preserve"> изготовление, поставку и монтаж ограждений для</w:t>
            </w:r>
            <w:r w:rsidRPr="000907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F46C565" w14:textId="5DD60F94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входных групп (ОГ-1, ОГ-2, ОГ-3, ОГ-4, ОГ-5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E6DDA" w:rsidRPr="000907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ОГ-6, ОГ-22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907BF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147C972" w14:textId="665AB1F1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лестниц (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ОГ-7, ОГ-8, ОГ-9, ОГ-10, ОГ-26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, ОГ-11, ОГ-12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E6DDA" w:rsidRPr="000907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ОГ-13</w:t>
            </w:r>
            <w:r w:rsidR="008C057D" w:rsidRPr="000907BF">
              <w:rPr>
                <w:rFonts w:ascii="Arial" w:hAnsi="Arial" w:cs="Arial"/>
                <w:bCs/>
                <w:sz w:val="22"/>
                <w:szCs w:val="22"/>
              </w:rPr>
              <w:t>);</w:t>
            </w:r>
          </w:p>
          <w:p w14:paraId="3CAF95B5" w14:textId="06F340C4" w:rsidR="002E4926" w:rsidRPr="000907BF" w:rsidRDefault="008C057D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E4926" w:rsidRPr="000907BF">
              <w:rPr>
                <w:rFonts w:ascii="Arial" w:hAnsi="Arial" w:cs="Arial"/>
                <w:bCs/>
                <w:sz w:val="22"/>
                <w:szCs w:val="22"/>
              </w:rPr>
              <w:t>окон в</w:t>
            </w:r>
            <w:r w:rsidR="008E6DDA">
              <w:rPr>
                <w:rFonts w:ascii="Arial" w:hAnsi="Arial" w:cs="Arial"/>
                <w:bCs/>
                <w:sz w:val="22"/>
                <w:szCs w:val="22"/>
              </w:rPr>
              <w:t>о внеквартирных коридорах (ОГ-14, ОГ-15</w:t>
            </w:r>
            <w:r w:rsidR="002E4926" w:rsidRPr="000907BF">
              <w:rPr>
                <w:rFonts w:ascii="Arial" w:hAnsi="Arial" w:cs="Arial"/>
                <w:bCs/>
                <w:sz w:val="22"/>
                <w:szCs w:val="22"/>
              </w:rPr>
              <w:t>);</w:t>
            </w:r>
          </w:p>
          <w:p w14:paraId="749714C0" w14:textId="28BC373A" w:rsidR="002E4926" w:rsidRPr="000907BF" w:rsidRDefault="002E492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- балконов и лоджий </w:t>
            </w:r>
            <w:r w:rsidR="008E6DDA">
              <w:rPr>
                <w:rFonts w:ascii="Arial" w:hAnsi="Arial" w:cs="Arial"/>
                <w:sz w:val="22"/>
                <w:szCs w:val="22"/>
              </w:rPr>
              <w:t>(ОГ-17, ОГ-18</w:t>
            </w:r>
            <w:r w:rsidR="0004429D">
              <w:rPr>
                <w:rFonts w:ascii="Arial" w:hAnsi="Arial" w:cs="Arial"/>
                <w:sz w:val="22"/>
                <w:szCs w:val="22"/>
              </w:rPr>
              <w:t>, ОГ-24</w:t>
            </w:r>
            <w:r w:rsidRPr="000907BF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8165C77" w14:textId="69EBA167" w:rsidR="002E4926" w:rsidRPr="000907BF" w:rsidRDefault="002E492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- витражи на техничес</w:t>
            </w:r>
            <w:r w:rsidR="008E6DDA">
              <w:rPr>
                <w:rFonts w:ascii="Arial" w:hAnsi="Arial" w:cs="Arial"/>
                <w:sz w:val="22"/>
                <w:szCs w:val="22"/>
              </w:rPr>
              <w:t>ком этажи для треугольных (ОГ-16</w:t>
            </w:r>
            <w:r w:rsidRPr="000907B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8BAC511" w14:textId="28D4E391" w:rsidR="007B094A" w:rsidRPr="000907BF" w:rsidRDefault="0040536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Ведомость объемов работ (</w:t>
            </w:r>
            <w:r w:rsidR="002E4926" w:rsidRPr="000907BF">
              <w:rPr>
                <w:rFonts w:ascii="Arial" w:hAnsi="Arial" w:cs="Arial"/>
                <w:sz w:val="22"/>
                <w:szCs w:val="22"/>
              </w:rPr>
              <w:t>Приложение</w:t>
            </w:r>
            <w:r w:rsidRPr="000907BF">
              <w:rPr>
                <w:rFonts w:ascii="Arial" w:hAnsi="Arial" w:cs="Arial"/>
                <w:sz w:val="22"/>
                <w:szCs w:val="22"/>
              </w:rPr>
              <w:t xml:space="preserve"> №1</w:t>
            </w:r>
            <w:r w:rsidR="002E4926" w:rsidRPr="000907BF">
              <w:rPr>
                <w:rFonts w:ascii="Arial" w:hAnsi="Arial" w:cs="Arial"/>
                <w:sz w:val="22"/>
                <w:szCs w:val="22"/>
              </w:rPr>
              <w:t>; Приложение №2</w:t>
            </w:r>
            <w:r w:rsidRPr="000907B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3370591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Примечание: 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материалов; стоимость вспомогательных материалов; выполнение лабораторных испытаний; стоимость упаковки; траты на погрузо-разгрузочные работы, на эксплуатацию машин и механизмов;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6865B34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193BEAEE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акты выполненных работ форм КС-2 и КС-3.</w:t>
            </w:r>
          </w:p>
          <w:p w14:paraId="15746106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BuildDocs. 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FE01AF" w:rsidRPr="003D1030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FE01AF" w:rsidRPr="003D1030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Pr="003D1030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Pr="003D1030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1AF4F981" w:rsidR="007B094A" w:rsidRPr="003D1030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Pr="00F655F1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lastRenderedPageBreak/>
        <w:t>По техническим вопросам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08D912F0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ФИО Култаева Елена Юрьевна</w:t>
      </w:r>
    </w:p>
    <w:p w14:paraId="0AB8332B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 8-950-269-13-01</w:t>
      </w:r>
    </w:p>
    <w:p w14:paraId="578FB204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3D1030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e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kultaeva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2E6A618D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366838EE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3D1030">
        <w:rPr>
          <w:rFonts w:ascii="Arial" w:hAnsi="Arial" w:cs="Arial"/>
          <w:noProof/>
          <w:sz w:val="22"/>
          <w:szCs w:val="22"/>
        </w:rPr>
        <w:t xml:space="preserve">: 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a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5371CA" w:rsidRPr="003D1030">
        <w:rPr>
          <w:rFonts w:ascii="Arial" w:hAnsi="Arial" w:cs="Arial"/>
          <w:noProof/>
          <w:sz w:val="22"/>
          <w:szCs w:val="22"/>
        </w:rPr>
        <w:t>@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sds</w:t>
      </w:r>
      <w:r w:rsidR="005371CA" w:rsidRPr="003D1030">
        <w:rPr>
          <w:rFonts w:ascii="Arial" w:hAnsi="Arial" w:cs="Arial"/>
          <w:noProof/>
          <w:sz w:val="22"/>
          <w:szCs w:val="22"/>
        </w:rPr>
        <w:t>-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D994" w14:textId="77777777" w:rsidR="00170375" w:rsidRDefault="00170375" w:rsidP="00C94D67">
      <w:r>
        <w:separator/>
      </w:r>
    </w:p>
  </w:endnote>
  <w:endnote w:type="continuationSeparator" w:id="0">
    <w:p w14:paraId="2A672EDF" w14:textId="77777777" w:rsidR="00170375" w:rsidRDefault="00170375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D355" w14:textId="77777777" w:rsidR="00170375" w:rsidRDefault="00170375" w:rsidP="00C94D67">
      <w:r>
        <w:separator/>
      </w:r>
    </w:p>
  </w:footnote>
  <w:footnote w:type="continuationSeparator" w:id="0">
    <w:p w14:paraId="086D08EC" w14:textId="77777777" w:rsidR="00170375" w:rsidRDefault="00170375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9B10F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5758">
    <w:abstractNumId w:val="1"/>
  </w:num>
  <w:num w:numId="2" w16cid:durableId="17603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67"/>
    <w:rsid w:val="00006761"/>
    <w:rsid w:val="000211FF"/>
    <w:rsid w:val="00027E03"/>
    <w:rsid w:val="0004429D"/>
    <w:rsid w:val="00047E4A"/>
    <w:rsid w:val="00052462"/>
    <w:rsid w:val="000721F1"/>
    <w:rsid w:val="000907BF"/>
    <w:rsid w:val="000C4862"/>
    <w:rsid w:val="000F277B"/>
    <w:rsid w:val="001036D8"/>
    <w:rsid w:val="00125F11"/>
    <w:rsid w:val="00170375"/>
    <w:rsid w:val="001D32B2"/>
    <w:rsid w:val="001E487B"/>
    <w:rsid w:val="0021005D"/>
    <w:rsid w:val="00213E39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907B0"/>
    <w:rsid w:val="008A57E6"/>
    <w:rsid w:val="008C057D"/>
    <w:rsid w:val="008E6DDA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E5213"/>
    <w:rsid w:val="00A54F30"/>
    <w:rsid w:val="00B0385D"/>
    <w:rsid w:val="00B31798"/>
    <w:rsid w:val="00B55B7E"/>
    <w:rsid w:val="00B824D4"/>
    <w:rsid w:val="00BE0079"/>
    <w:rsid w:val="00BE36F7"/>
    <w:rsid w:val="00C3722F"/>
    <w:rsid w:val="00C4233C"/>
    <w:rsid w:val="00C63580"/>
    <w:rsid w:val="00C65B01"/>
    <w:rsid w:val="00C74F99"/>
    <w:rsid w:val="00C94D67"/>
    <w:rsid w:val="00CA03FC"/>
    <w:rsid w:val="00CC3636"/>
    <w:rsid w:val="00CD0D83"/>
    <w:rsid w:val="00D32504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432B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59207DF4-1A23-4518-9845-4735A9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1E64-A734-44F6-99FF-AD184807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Култаева Елена Юрьевна</cp:lastModifiedBy>
  <cp:revision>46</cp:revision>
  <dcterms:created xsi:type="dcterms:W3CDTF">2025-04-11T09:07:00Z</dcterms:created>
  <dcterms:modified xsi:type="dcterms:W3CDTF">2025-07-21T10:58:00Z</dcterms:modified>
</cp:coreProperties>
</file>