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F19378" w14:textId="77777777" w:rsidR="00790190" w:rsidRPr="004D3A28" w:rsidRDefault="00790190" w:rsidP="00790190">
      <w:pPr>
        <w:ind w:left="851"/>
        <w:jc w:val="right"/>
        <w:rPr>
          <w:rFonts w:ascii="Arial" w:hAnsi="Arial" w:cs="Arial"/>
          <w:b/>
          <w:bCs/>
        </w:rPr>
      </w:pPr>
      <w:r w:rsidRPr="004D3A28">
        <w:rPr>
          <w:rFonts w:ascii="Arial" w:hAnsi="Arial" w:cs="Arial"/>
          <w:b/>
          <w:bCs/>
        </w:rPr>
        <w:t>Утверждено:</w:t>
      </w:r>
    </w:p>
    <w:p w14:paraId="13B32A27" w14:textId="77777777" w:rsidR="00790190" w:rsidRPr="004D3A28" w:rsidRDefault="00790190" w:rsidP="00790190">
      <w:pPr>
        <w:rPr>
          <w:rFonts w:ascii="Arial" w:hAnsi="Arial" w:cs="Arial"/>
          <w:u w:val="single"/>
        </w:rPr>
      </w:pPr>
      <w:r w:rsidRPr="004D3A28">
        <w:rPr>
          <w:rFonts w:ascii="Arial" w:hAnsi="Arial" w:cs="Arial"/>
        </w:rPr>
        <w:t xml:space="preserve">                                                                                                           </w:t>
      </w:r>
      <w:r w:rsidRPr="004D3A28">
        <w:rPr>
          <w:rFonts w:ascii="Arial" w:hAnsi="Arial" w:cs="Arial"/>
          <w:u w:val="single"/>
        </w:rPr>
        <w:t>Директор проекта______</w:t>
      </w:r>
    </w:p>
    <w:p w14:paraId="5B64DF8D" w14:textId="77777777" w:rsidR="00790190" w:rsidRPr="004D3A28" w:rsidRDefault="00790190" w:rsidP="00790190">
      <w:pPr>
        <w:ind w:left="6946"/>
        <w:jc w:val="center"/>
        <w:rPr>
          <w:rFonts w:ascii="Arial" w:hAnsi="Arial" w:cs="Arial"/>
          <w:i/>
          <w:iCs/>
          <w:sz w:val="18"/>
          <w:szCs w:val="18"/>
        </w:rPr>
      </w:pPr>
      <w:r w:rsidRPr="004D3A28">
        <w:rPr>
          <w:rFonts w:ascii="Arial" w:hAnsi="Arial" w:cs="Arial"/>
          <w:i/>
          <w:iCs/>
          <w:sz w:val="18"/>
          <w:szCs w:val="18"/>
        </w:rPr>
        <w:t>(должность)</w:t>
      </w:r>
    </w:p>
    <w:p w14:paraId="47E105B4" w14:textId="77777777" w:rsidR="00790190" w:rsidRPr="004D3A28" w:rsidRDefault="00790190" w:rsidP="00790190">
      <w:pPr>
        <w:rPr>
          <w:rFonts w:ascii="Arial" w:hAnsi="Arial" w:cs="Arial"/>
          <w:sz w:val="22"/>
          <w:szCs w:val="22"/>
          <w:u w:val="single"/>
        </w:rPr>
      </w:pPr>
      <w:r w:rsidRPr="004D3A28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</w:t>
      </w:r>
      <w:r w:rsidRPr="004D3A28">
        <w:rPr>
          <w:rFonts w:ascii="Arial" w:hAnsi="Arial" w:cs="Arial"/>
          <w:sz w:val="22"/>
          <w:szCs w:val="22"/>
          <w:u w:val="single"/>
        </w:rPr>
        <w:t>Герлиц К.Н.         _________</w:t>
      </w:r>
    </w:p>
    <w:p w14:paraId="1EA4B04C" w14:textId="77777777" w:rsidR="00790190" w:rsidRPr="004D3A28" w:rsidRDefault="00790190" w:rsidP="00790190">
      <w:pPr>
        <w:jc w:val="center"/>
        <w:rPr>
          <w:rFonts w:ascii="Arial" w:hAnsi="Arial" w:cs="Arial"/>
          <w:sz w:val="22"/>
          <w:szCs w:val="22"/>
        </w:rPr>
      </w:pPr>
      <w:r w:rsidRPr="004D3A28">
        <w:rPr>
          <w:rFonts w:ascii="Arial" w:hAnsi="Arial" w:cs="Arial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        (подпись)</w:t>
      </w:r>
    </w:p>
    <w:p w14:paraId="2F0C0849" w14:textId="77777777" w:rsidR="00790190" w:rsidRPr="00013E2C" w:rsidRDefault="00790190" w:rsidP="00790190">
      <w:pPr>
        <w:rPr>
          <w:rFonts w:ascii="Arial" w:hAnsi="Arial" w:cs="Arial"/>
          <w:sz w:val="22"/>
          <w:szCs w:val="22"/>
          <w:u w:val="single"/>
        </w:rPr>
      </w:pPr>
    </w:p>
    <w:p w14:paraId="7BA6A697" w14:textId="34B8325A" w:rsidR="00790190" w:rsidRDefault="00790190" w:rsidP="00790190">
      <w:pPr>
        <w:ind w:left="6804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01.08.2025г.</w:t>
      </w:r>
    </w:p>
    <w:p w14:paraId="313149D6" w14:textId="77777777" w:rsidR="007B094A" w:rsidRDefault="007B094A" w:rsidP="007B094A">
      <w:pPr>
        <w:ind w:left="6804"/>
        <w:jc w:val="right"/>
        <w:rPr>
          <w:rFonts w:ascii="Arial" w:hAnsi="Arial" w:cs="Arial"/>
          <w:sz w:val="22"/>
          <w:szCs w:val="22"/>
        </w:rPr>
      </w:pPr>
    </w:p>
    <w:p w14:paraId="4AEA6F88" w14:textId="77777777" w:rsidR="007B094A" w:rsidRDefault="007B094A" w:rsidP="007B094A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E5233F">
        <w:rPr>
          <w:rFonts w:ascii="Arial" w:hAnsi="Arial" w:cs="Arial"/>
          <w:b/>
          <w:bCs/>
          <w:sz w:val="22"/>
          <w:szCs w:val="22"/>
        </w:rPr>
        <w:t>ТЕХНИЧЕСКОЕ ЗАДАНИЕ</w:t>
      </w:r>
    </w:p>
    <w:p w14:paraId="1EC5979D" w14:textId="77777777" w:rsidR="007B094A" w:rsidRDefault="007B094A" w:rsidP="007B094A">
      <w:pPr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16552" w:type="dxa"/>
        <w:tblLook w:val="04A0" w:firstRow="1" w:lastRow="0" w:firstColumn="1" w:lastColumn="0" w:noHBand="0" w:noVBand="1"/>
      </w:tblPr>
      <w:tblGrid>
        <w:gridCol w:w="9606"/>
        <w:gridCol w:w="6946"/>
      </w:tblGrid>
      <w:tr w:rsidR="007B094A" w14:paraId="155A642E" w14:textId="77777777" w:rsidTr="00FE1B38">
        <w:trPr>
          <w:trHeight w:val="1103"/>
        </w:trPr>
        <w:tc>
          <w:tcPr>
            <w:tcW w:w="9606" w:type="dxa"/>
            <w:shd w:val="clear" w:color="auto" w:fill="auto"/>
          </w:tcPr>
          <w:p w14:paraId="632DE880" w14:textId="605113F9" w:rsidR="007B094A" w:rsidRDefault="007B094A" w:rsidP="00D92D01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Вид работ:</w:t>
            </w:r>
            <w:r w:rsidR="00FE1B3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9C705C" w:rsidRPr="009C705C">
              <w:rPr>
                <w:rFonts w:ascii="Arial" w:hAnsi="Arial" w:cs="Arial"/>
                <w:bCs/>
                <w:sz w:val="22"/>
                <w:szCs w:val="22"/>
              </w:rPr>
              <w:t>Выполнение комп</w:t>
            </w:r>
            <w:r w:rsidR="005B30E1">
              <w:rPr>
                <w:rFonts w:ascii="Arial" w:hAnsi="Arial" w:cs="Arial"/>
                <w:bCs/>
                <w:sz w:val="22"/>
                <w:szCs w:val="22"/>
              </w:rPr>
              <w:t>лекса работ по устройству водоснабжения</w:t>
            </w:r>
            <w:r w:rsidR="00634583">
              <w:rPr>
                <w:rFonts w:ascii="Arial" w:hAnsi="Arial" w:cs="Arial"/>
                <w:bCs/>
                <w:sz w:val="22"/>
                <w:szCs w:val="22"/>
              </w:rPr>
              <w:t xml:space="preserve"> и канализации</w:t>
            </w:r>
          </w:p>
          <w:p w14:paraId="1D562865" w14:textId="6A0685E3" w:rsidR="00634583" w:rsidRDefault="00634583" w:rsidP="00D92D0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auto"/>
          </w:tcPr>
          <w:p w14:paraId="0D5873AD" w14:textId="77777777" w:rsidR="007B094A" w:rsidRDefault="007B094A" w:rsidP="00D92D0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47C1F241" w14:textId="77777777" w:rsidR="007B094A" w:rsidRPr="00E5233F" w:rsidRDefault="007B094A" w:rsidP="007B094A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985"/>
        <w:gridCol w:w="7513"/>
      </w:tblGrid>
      <w:tr w:rsidR="007B094A" w14:paraId="648DEFB4" w14:textId="77777777" w:rsidTr="00D92D01">
        <w:tc>
          <w:tcPr>
            <w:tcW w:w="10173" w:type="dxa"/>
            <w:gridSpan w:val="3"/>
            <w:shd w:val="clear" w:color="auto" w:fill="F2F2F2"/>
          </w:tcPr>
          <w:p w14:paraId="767794A2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Место выполнения работ, оказания услуг</w:t>
            </w:r>
          </w:p>
        </w:tc>
      </w:tr>
      <w:tr w:rsidR="00790190" w14:paraId="32DEDCA5" w14:textId="77777777" w:rsidTr="00D92D01">
        <w:tc>
          <w:tcPr>
            <w:tcW w:w="2660" w:type="dxa"/>
            <w:gridSpan w:val="2"/>
            <w:shd w:val="clear" w:color="auto" w:fill="auto"/>
          </w:tcPr>
          <w:p w14:paraId="3431B91D" w14:textId="77777777" w:rsidR="00790190" w:rsidRDefault="00790190" w:rsidP="0079019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Объект</w:t>
            </w:r>
          </w:p>
        </w:tc>
        <w:tc>
          <w:tcPr>
            <w:tcW w:w="7513" w:type="dxa"/>
            <w:shd w:val="clear" w:color="auto" w:fill="auto"/>
          </w:tcPr>
          <w:p w14:paraId="72975683" w14:textId="7E64E97B" w:rsidR="00790190" w:rsidRDefault="00790190" w:rsidP="007901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Школа 21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г.Кемерово</w:t>
            </w:r>
            <w:proofErr w:type="spellEnd"/>
          </w:p>
        </w:tc>
      </w:tr>
      <w:tr w:rsidR="00790190" w14:paraId="4F7073F0" w14:textId="77777777" w:rsidTr="00D92D01">
        <w:trPr>
          <w:trHeight w:val="285"/>
        </w:trPr>
        <w:tc>
          <w:tcPr>
            <w:tcW w:w="2660" w:type="dxa"/>
            <w:gridSpan w:val="2"/>
            <w:shd w:val="clear" w:color="auto" w:fill="auto"/>
          </w:tcPr>
          <w:p w14:paraId="2AC385ED" w14:textId="77777777" w:rsidR="00790190" w:rsidRDefault="00790190" w:rsidP="0079019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Адрес</w:t>
            </w:r>
          </w:p>
        </w:tc>
        <w:tc>
          <w:tcPr>
            <w:tcW w:w="7513" w:type="dxa"/>
            <w:shd w:val="clear" w:color="auto" w:fill="auto"/>
          </w:tcPr>
          <w:p w14:paraId="29F5A2BA" w14:textId="31EBF748" w:rsidR="00790190" w:rsidRDefault="00790190" w:rsidP="00790190">
            <w:pPr>
              <w:rPr>
                <w:rFonts w:ascii="Arial" w:hAnsi="Arial" w:cs="Arial"/>
                <w:sz w:val="22"/>
                <w:szCs w:val="22"/>
              </w:rPr>
            </w:pPr>
            <w:r w:rsidRPr="00AF1302">
              <w:rPr>
                <w:rFonts w:ascii="Arial" w:hAnsi="Arial" w:cs="Arial"/>
                <w:sz w:val="22"/>
                <w:szCs w:val="22"/>
              </w:rPr>
              <w:t xml:space="preserve">г. Кемерово, Центральный район, </w:t>
            </w:r>
            <w:proofErr w:type="spellStart"/>
            <w:r w:rsidRPr="00AF1302">
              <w:rPr>
                <w:rFonts w:ascii="Arial" w:hAnsi="Arial" w:cs="Arial"/>
                <w:sz w:val="22"/>
                <w:szCs w:val="22"/>
              </w:rPr>
              <w:t>Притомский</w:t>
            </w:r>
            <w:proofErr w:type="spellEnd"/>
            <w:r w:rsidRPr="00AF1302">
              <w:rPr>
                <w:rFonts w:ascii="Arial" w:hAnsi="Arial" w:cs="Arial"/>
                <w:sz w:val="22"/>
                <w:szCs w:val="22"/>
              </w:rPr>
              <w:t xml:space="preserve"> проспект, 4Б</w:t>
            </w:r>
          </w:p>
        </w:tc>
      </w:tr>
      <w:tr w:rsidR="007B094A" w14:paraId="6EDE153C" w14:textId="77777777" w:rsidTr="00D92D01">
        <w:tc>
          <w:tcPr>
            <w:tcW w:w="10173" w:type="dxa"/>
            <w:gridSpan w:val="3"/>
            <w:shd w:val="clear" w:color="auto" w:fill="F2F2F2"/>
          </w:tcPr>
          <w:p w14:paraId="281CAB23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Срок выполнения работ, оказания услуг</w:t>
            </w:r>
          </w:p>
        </w:tc>
      </w:tr>
      <w:tr w:rsidR="007B094A" w14:paraId="276DC482" w14:textId="77777777" w:rsidTr="00D92D01">
        <w:tc>
          <w:tcPr>
            <w:tcW w:w="10173" w:type="dxa"/>
            <w:gridSpan w:val="3"/>
            <w:shd w:val="clear" w:color="auto" w:fill="auto"/>
          </w:tcPr>
          <w:p w14:paraId="54FEE526" w14:textId="0A3D25CB" w:rsidR="00AE4461" w:rsidRDefault="00AE4461" w:rsidP="00AE446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Начало выполнения работ: </w:t>
            </w:r>
            <w:r w:rsidR="00790190">
              <w:rPr>
                <w:rFonts w:ascii="Arial" w:hAnsi="Arial" w:cs="Arial"/>
                <w:sz w:val="22"/>
                <w:szCs w:val="22"/>
              </w:rPr>
              <w:t>28.08.2025 г.</w:t>
            </w:r>
          </w:p>
          <w:p w14:paraId="604A8F71" w14:textId="47349E31" w:rsidR="00AE4461" w:rsidRDefault="00AE4461" w:rsidP="007A66E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Окончание выполнения работ: </w:t>
            </w:r>
            <w:r w:rsidR="00790190">
              <w:rPr>
                <w:rFonts w:ascii="Arial" w:hAnsi="Arial" w:cs="Arial"/>
                <w:sz w:val="22"/>
                <w:szCs w:val="22"/>
              </w:rPr>
              <w:t>26.05.202</w:t>
            </w:r>
            <w:r w:rsidR="007A66EF">
              <w:rPr>
                <w:rFonts w:ascii="Arial" w:hAnsi="Arial" w:cs="Arial"/>
                <w:sz w:val="22"/>
                <w:szCs w:val="22"/>
              </w:rPr>
              <w:t>6</w:t>
            </w:r>
            <w:r w:rsidR="00790190">
              <w:rPr>
                <w:rFonts w:ascii="Arial" w:hAnsi="Arial" w:cs="Arial"/>
                <w:sz w:val="22"/>
                <w:szCs w:val="22"/>
              </w:rPr>
              <w:t xml:space="preserve"> г.</w:t>
            </w:r>
          </w:p>
        </w:tc>
      </w:tr>
      <w:tr w:rsidR="007B094A" w14:paraId="7B71F850" w14:textId="77777777" w:rsidTr="00D92D01">
        <w:tc>
          <w:tcPr>
            <w:tcW w:w="10173" w:type="dxa"/>
            <w:gridSpan w:val="3"/>
            <w:shd w:val="clear" w:color="auto" w:fill="F2F2F2"/>
          </w:tcPr>
          <w:p w14:paraId="39187CA1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Начальная (максимальная) цена</w:t>
            </w:r>
          </w:p>
        </w:tc>
      </w:tr>
      <w:tr w:rsidR="007B094A" w14:paraId="40442F59" w14:textId="77777777" w:rsidTr="00D92D01">
        <w:tc>
          <w:tcPr>
            <w:tcW w:w="10173" w:type="dxa"/>
            <w:gridSpan w:val="3"/>
            <w:shd w:val="clear" w:color="auto" w:fill="auto"/>
          </w:tcPr>
          <w:p w14:paraId="5E500E5F" w14:textId="1DE584D5" w:rsidR="007B094A" w:rsidRPr="006069C0" w:rsidRDefault="006069C0" w:rsidP="00D92D0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Не установлена</w:t>
            </w:r>
          </w:p>
        </w:tc>
      </w:tr>
      <w:tr w:rsidR="007B094A" w14:paraId="34405D2A" w14:textId="77777777" w:rsidTr="00D92D01">
        <w:tc>
          <w:tcPr>
            <w:tcW w:w="10173" w:type="dxa"/>
            <w:gridSpan w:val="3"/>
            <w:shd w:val="clear" w:color="auto" w:fill="F2F2F2"/>
          </w:tcPr>
          <w:p w14:paraId="12D94532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Форма, сроки и порядок оплаты</w:t>
            </w:r>
          </w:p>
        </w:tc>
      </w:tr>
      <w:tr w:rsidR="007B094A" w14:paraId="3C319095" w14:textId="77777777" w:rsidTr="00D92D01">
        <w:trPr>
          <w:trHeight w:val="352"/>
        </w:trPr>
        <w:tc>
          <w:tcPr>
            <w:tcW w:w="2660" w:type="dxa"/>
            <w:gridSpan w:val="2"/>
            <w:shd w:val="clear" w:color="auto" w:fill="auto"/>
          </w:tcPr>
          <w:p w14:paraId="2442F178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Условия оплаты</w:t>
            </w:r>
          </w:p>
        </w:tc>
        <w:tc>
          <w:tcPr>
            <w:tcW w:w="7513" w:type="dxa"/>
            <w:shd w:val="clear" w:color="auto" w:fill="auto"/>
          </w:tcPr>
          <w:p w14:paraId="373660EF" w14:textId="6DCB828F" w:rsidR="007B094A" w:rsidRDefault="00CA03FC" w:rsidP="00CA03FC">
            <w:pPr>
              <w:tabs>
                <w:tab w:val="left" w:pos="100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Оплачивается путем перечисления денежных средств на расчетный счет субподрядчика в течение 30 дней после принятия объемов выполненных работ и подписания унифицированных форм КС-2, КС-3</w:t>
            </w:r>
          </w:p>
        </w:tc>
      </w:tr>
      <w:tr w:rsidR="007B094A" w14:paraId="7E2480EF" w14:textId="77777777" w:rsidTr="00D92D01">
        <w:trPr>
          <w:trHeight w:val="349"/>
        </w:trPr>
        <w:tc>
          <w:tcPr>
            <w:tcW w:w="2660" w:type="dxa"/>
            <w:gridSpan w:val="2"/>
            <w:shd w:val="clear" w:color="auto" w:fill="auto"/>
          </w:tcPr>
          <w:p w14:paraId="54848336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Размер аванса</w:t>
            </w:r>
          </w:p>
        </w:tc>
        <w:tc>
          <w:tcPr>
            <w:tcW w:w="7513" w:type="dxa"/>
            <w:shd w:val="clear" w:color="auto" w:fill="auto"/>
          </w:tcPr>
          <w:p w14:paraId="7AAA9BB6" w14:textId="3A9E1DDB" w:rsidR="007B094A" w:rsidRDefault="00CA03FC" w:rsidP="00CA03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Авансовый платеж по согласованию руководителей (возможно рассмотрение графика финансирования).</w:t>
            </w:r>
          </w:p>
        </w:tc>
      </w:tr>
      <w:tr w:rsidR="007B094A" w14:paraId="395648D0" w14:textId="77777777" w:rsidTr="00D92D01">
        <w:trPr>
          <w:trHeight w:val="349"/>
        </w:trPr>
        <w:tc>
          <w:tcPr>
            <w:tcW w:w="2660" w:type="dxa"/>
            <w:gridSpan w:val="2"/>
            <w:shd w:val="clear" w:color="auto" w:fill="auto"/>
          </w:tcPr>
          <w:p w14:paraId="59735FB6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Обязательство открыть казначейский счет</w:t>
            </w:r>
          </w:p>
        </w:tc>
        <w:tc>
          <w:tcPr>
            <w:tcW w:w="7513" w:type="dxa"/>
            <w:shd w:val="clear" w:color="auto" w:fill="auto"/>
          </w:tcPr>
          <w:p w14:paraId="3A2BB1F1" w14:textId="1A1A493D" w:rsidR="007B094A" w:rsidRPr="007F3F60" w:rsidRDefault="007F3F60" w:rsidP="00D92D0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-</w:t>
            </w:r>
          </w:p>
        </w:tc>
      </w:tr>
      <w:tr w:rsidR="007B094A" w14:paraId="2B4D2D85" w14:textId="77777777" w:rsidTr="00D92D01">
        <w:trPr>
          <w:trHeight w:val="349"/>
        </w:trPr>
        <w:tc>
          <w:tcPr>
            <w:tcW w:w="2660" w:type="dxa"/>
            <w:gridSpan w:val="2"/>
            <w:shd w:val="clear" w:color="auto" w:fill="auto"/>
          </w:tcPr>
          <w:p w14:paraId="3E341A5F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Процент генерального подрядчика</w:t>
            </w:r>
          </w:p>
        </w:tc>
        <w:tc>
          <w:tcPr>
            <w:tcW w:w="7513" w:type="dxa"/>
            <w:shd w:val="clear" w:color="auto" w:fill="auto"/>
          </w:tcPr>
          <w:p w14:paraId="6FE47AF0" w14:textId="560446A7" w:rsidR="007B094A" w:rsidRPr="006F53E0" w:rsidRDefault="00CD0D83" w:rsidP="006F53E0">
            <w:pPr>
              <w:tabs>
                <w:tab w:val="left" w:pos="1065"/>
              </w:tabs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-</w:t>
            </w:r>
          </w:p>
        </w:tc>
      </w:tr>
      <w:tr w:rsidR="007B094A" w14:paraId="60D3A903" w14:textId="77777777" w:rsidTr="00D92D01">
        <w:trPr>
          <w:trHeight w:val="349"/>
        </w:trPr>
        <w:tc>
          <w:tcPr>
            <w:tcW w:w="2660" w:type="dxa"/>
            <w:gridSpan w:val="2"/>
            <w:shd w:val="clear" w:color="auto" w:fill="auto"/>
          </w:tcPr>
          <w:p w14:paraId="4AD8032F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Процент гарантийного удержания</w:t>
            </w:r>
          </w:p>
        </w:tc>
        <w:tc>
          <w:tcPr>
            <w:tcW w:w="7513" w:type="dxa"/>
            <w:shd w:val="clear" w:color="auto" w:fill="auto"/>
          </w:tcPr>
          <w:p w14:paraId="5BFF00EF" w14:textId="77777777" w:rsidR="007B094A" w:rsidRPr="0060722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60722A">
              <w:rPr>
                <w:rFonts w:ascii="Arial" w:hAnsi="Arial" w:cs="Arial"/>
                <w:sz w:val="22"/>
                <w:szCs w:val="22"/>
              </w:rPr>
              <w:t>5%</w:t>
            </w:r>
          </w:p>
        </w:tc>
      </w:tr>
      <w:tr w:rsidR="007B094A" w14:paraId="71337C75" w14:textId="77777777" w:rsidTr="00D92D01">
        <w:trPr>
          <w:trHeight w:val="349"/>
        </w:trPr>
        <w:tc>
          <w:tcPr>
            <w:tcW w:w="2660" w:type="dxa"/>
            <w:gridSpan w:val="2"/>
            <w:shd w:val="clear" w:color="auto" w:fill="auto"/>
          </w:tcPr>
          <w:p w14:paraId="3307D047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Условия предоставления гарантийного удержания</w:t>
            </w:r>
          </w:p>
        </w:tc>
        <w:tc>
          <w:tcPr>
            <w:tcW w:w="7513" w:type="dxa"/>
            <w:shd w:val="clear" w:color="auto" w:fill="auto"/>
          </w:tcPr>
          <w:p w14:paraId="4DCDF4C1" w14:textId="3C59FDDA" w:rsidR="007B094A" w:rsidRPr="0060722A" w:rsidRDefault="007B094A" w:rsidP="00D92D0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Удержание </w:t>
            </w:r>
            <w:r w:rsidRPr="0075269F">
              <w:rPr>
                <w:rFonts w:ascii="Arial" w:hAnsi="Arial" w:cs="Arial"/>
                <w:sz w:val="22"/>
                <w:szCs w:val="22"/>
              </w:rPr>
              <w:t>из сумм</w:t>
            </w:r>
            <w:r>
              <w:rPr>
                <w:rFonts w:ascii="Arial" w:hAnsi="Arial" w:cs="Arial"/>
                <w:sz w:val="22"/>
                <w:szCs w:val="22"/>
              </w:rPr>
              <w:t>ы оплаты</w:t>
            </w:r>
            <w:r w:rsidRPr="0075269F">
              <w:rPr>
                <w:rFonts w:ascii="Arial" w:hAnsi="Arial" w:cs="Arial"/>
                <w:sz w:val="22"/>
                <w:szCs w:val="22"/>
              </w:rPr>
              <w:t>, причитающихся Субподрядчику за выполненные Работы</w:t>
            </w:r>
            <w:r>
              <w:rPr>
                <w:rFonts w:ascii="Arial" w:hAnsi="Arial" w:cs="Arial"/>
                <w:sz w:val="22"/>
                <w:szCs w:val="22"/>
              </w:rPr>
              <w:t xml:space="preserve"> или предоставление независимой и безотзывной банковской гарантии на сумму 5% от стоимости работ, услуг, на период 5 лет</w:t>
            </w:r>
            <w:r w:rsidR="00D33B49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7B094A" w14:paraId="29B52F52" w14:textId="77777777" w:rsidTr="00D92D01">
        <w:trPr>
          <w:trHeight w:val="349"/>
        </w:trPr>
        <w:tc>
          <w:tcPr>
            <w:tcW w:w="2660" w:type="dxa"/>
            <w:gridSpan w:val="2"/>
            <w:shd w:val="clear" w:color="auto" w:fill="auto"/>
          </w:tcPr>
          <w:p w14:paraId="5F3A875E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Условия возврата гарантийного удержания</w:t>
            </w:r>
          </w:p>
        </w:tc>
        <w:tc>
          <w:tcPr>
            <w:tcW w:w="7513" w:type="dxa"/>
            <w:shd w:val="clear" w:color="auto" w:fill="auto"/>
          </w:tcPr>
          <w:p w14:paraId="63680C85" w14:textId="636C5E4C" w:rsidR="007B094A" w:rsidRPr="0075269F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75269F">
              <w:rPr>
                <w:rFonts w:ascii="Arial" w:hAnsi="Arial" w:cs="Arial"/>
                <w:sz w:val="22"/>
                <w:szCs w:val="22"/>
              </w:rPr>
              <w:t xml:space="preserve">Удержанная гарантийная сумма возвращается при отсутствии гарантийного случая в течение </w:t>
            </w:r>
            <w:r>
              <w:rPr>
                <w:rFonts w:ascii="Arial" w:hAnsi="Arial" w:cs="Arial"/>
                <w:sz w:val="22"/>
                <w:szCs w:val="22"/>
              </w:rPr>
              <w:t>5 лет</w:t>
            </w:r>
            <w:r w:rsidRPr="0075269F">
              <w:rPr>
                <w:rFonts w:ascii="Arial" w:hAnsi="Arial" w:cs="Arial"/>
                <w:sz w:val="22"/>
                <w:szCs w:val="22"/>
              </w:rPr>
              <w:t xml:space="preserve"> с даты подписания акта ввода Объекта в эксплуатацию</w:t>
            </w:r>
            <w:r w:rsidR="00D33B49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7B094A" w14:paraId="419319FD" w14:textId="77777777" w:rsidTr="00D92D01">
        <w:trPr>
          <w:trHeight w:val="291"/>
        </w:trPr>
        <w:tc>
          <w:tcPr>
            <w:tcW w:w="10173" w:type="dxa"/>
            <w:gridSpan w:val="3"/>
            <w:shd w:val="clear" w:color="auto" w:fill="F2F2F2"/>
          </w:tcPr>
          <w:p w14:paraId="26E530EF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Условия расчета договорной цены</w:t>
            </w:r>
          </w:p>
        </w:tc>
      </w:tr>
      <w:tr w:rsidR="007B094A" w14:paraId="5F50BF18" w14:textId="77777777" w:rsidTr="00D92D01">
        <w:trPr>
          <w:trHeight w:val="382"/>
        </w:trPr>
        <w:tc>
          <w:tcPr>
            <w:tcW w:w="2660" w:type="dxa"/>
            <w:gridSpan w:val="2"/>
            <w:shd w:val="clear" w:color="auto" w:fill="auto"/>
          </w:tcPr>
          <w:p w14:paraId="4358DE98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Ссылка на ПД</w:t>
            </w:r>
          </w:p>
        </w:tc>
        <w:tc>
          <w:tcPr>
            <w:tcW w:w="7513" w:type="dxa"/>
            <w:shd w:val="clear" w:color="auto" w:fill="auto"/>
          </w:tcPr>
          <w:p w14:paraId="7FD90D40" w14:textId="77777777" w:rsidR="007A66EF" w:rsidRDefault="00790190" w:rsidP="007901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6971-ВК-</w:t>
            </w:r>
          </w:p>
          <w:p w14:paraId="43604556" w14:textId="537D0FEE" w:rsidR="007B094A" w:rsidRPr="00B04F79" w:rsidRDefault="00790190" w:rsidP="00790190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bookmarkStart w:id="0" w:name="_GoBack"/>
            <w:r w:rsidRPr="00790190">
              <w:rPr>
                <w:rFonts w:ascii="Arial" w:hAnsi="Arial" w:cs="Arial"/>
                <w:sz w:val="22"/>
                <w:szCs w:val="22"/>
              </w:rPr>
              <w:t>https://document-link.sarex.io/973e4a04-e988-49c2-b3aa-91bc422aa2e5</w:t>
            </w:r>
            <w:bookmarkEnd w:id="0"/>
          </w:p>
        </w:tc>
      </w:tr>
      <w:tr w:rsidR="007B094A" w14:paraId="17720176" w14:textId="77777777" w:rsidTr="00D92D01"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14:paraId="37BFE72B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Перечень работ</w:t>
            </w:r>
          </w:p>
        </w:tc>
        <w:tc>
          <w:tcPr>
            <w:tcW w:w="7513" w:type="dxa"/>
            <w:shd w:val="clear" w:color="auto" w:fill="auto"/>
          </w:tcPr>
          <w:p w14:paraId="5814223A" w14:textId="008582CA" w:rsidR="007B094A" w:rsidRDefault="00833650" w:rsidP="00350878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Выполнение ком</w:t>
            </w:r>
            <w:r w:rsidR="00350878">
              <w:rPr>
                <w:rFonts w:ascii="Arial" w:hAnsi="Arial" w:cs="Arial"/>
                <w:sz w:val="22"/>
                <w:szCs w:val="22"/>
              </w:rPr>
              <w:t xml:space="preserve">плекса работ по устройству </w:t>
            </w:r>
            <w:r w:rsidR="00350878">
              <w:rPr>
                <w:rFonts w:ascii="Arial" w:hAnsi="Arial" w:cs="Arial"/>
                <w:bCs/>
                <w:sz w:val="22"/>
                <w:szCs w:val="22"/>
              </w:rPr>
              <w:t>водоснабжения и канализации</w:t>
            </w:r>
            <w:r w:rsidR="00B94879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</w:tr>
      <w:tr w:rsidR="007B094A" w14:paraId="46DB1968" w14:textId="77777777" w:rsidTr="00D92D01"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14:paraId="0BAEBF0C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Обеспечение материалами</w:t>
            </w:r>
          </w:p>
        </w:tc>
        <w:tc>
          <w:tcPr>
            <w:tcW w:w="7513" w:type="dxa"/>
            <w:shd w:val="clear" w:color="auto" w:fill="auto"/>
          </w:tcPr>
          <w:p w14:paraId="49E3E528" w14:textId="77F1C043" w:rsidR="007B094A" w:rsidRDefault="00F97DAC" w:rsidP="00D92D0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Основные и вспомогательные материалы субподрядчика</w:t>
            </w:r>
            <w:r w:rsidR="00634583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7B094A" w14:paraId="46DEADD9" w14:textId="77777777" w:rsidTr="00D92D01"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14:paraId="5E6A7782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Учет материалов в актах выполненных работ</w:t>
            </w:r>
          </w:p>
        </w:tc>
        <w:tc>
          <w:tcPr>
            <w:tcW w:w="7513" w:type="dxa"/>
            <w:shd w:val="clear" w:color="auto" w:fill="auto"/>
          </w:tcPr>
          <w:p w14:paraId="35779011" w14:textId="51097299" w:rsidR="007B094A" w:rsidRDefault="007B094A" w:rsidP="0040536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Исполнитель работ отчитывается перед </w:t>
            </w:r>
            <w:r w:rsidRPr="0040536C">
              <w:rPr>
                <w:rFonts w:ascii="Arial" w:hAnsi="Arial" w:cs="Arial"/>
                <w:sz w:val="22"/>
                <w:szCs w:val="22"/>
              </w:rPr>
              <w:t>Генподрядчиком</w:t>
            </w:r>
            <w:r w:rsidR="0040536C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за расход материалов, технологического оборудования и изделий, согласно проекту и нормам расхода материалов ГЭСН. В случае перерасхода материалов, технологического оборудования и изделий, исполнитель работ обязуется обосновать необходимость изменения нормы расхода, о чем составляет акт для согласования </w:t>
            </w:r>
            <w:r w:rsidRPr="0040536C">
              <w:rPr>
                <w:rFonts w:ascii="Arial" w:hAnsi="Arial" w:cs="Arial"/>
                <w:sz w:val="22"/>
                <w:szCs w:val="22"/>
              </w:rPr>
              <w:t>Генпо</w:t>
            </w:r>
            <w:r w:rsidR="0040536C" w:rsidRPr="0040536C">
              <w:rPr>
                <w:rFonts w:ascii="Arial" w:hAnsi="Arial" w:cs="Arial"/>
                <w:sz w:val="22"/>
                <w:szCs w:val="22"/>
              </w:rPr>
              <w:t>дрядчиком</w:t>
            </w:r>
            <w:r>
              <w:rPr>
                <w:rFonts w:ascii="Arial" w:hAnsi="Arial" w:cs="Arial"/>
                <w:sz w:val="22"/>
                <w:szCs w:val="22"/>
              </w:rPr>
              <w:t xml:space="preserve"> и Заказчиком строительства. Необоснованный перерасход оборудования, изделий и материалов, исполнителю работ не компенсируется.</w:t>
            </w:r>
          </w:p>
        </w:tc>
      </w:tr>
      <w:tr w:rsidR="007B094A" w14:paraId="0487C395" w14:textId="77777777" w:rsidTr="00D92D01"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14:paraId="67C03738" w14:textId="06102D1A" w:rsidR="007B094A" w:rsidRDefault="007B094A" w:rsidP="000C486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Замена материалов </w:t>
            </w:r>
          </w:p>
        </w:tc>
        <w:tc>
          <w:tcPr>
            <w:tcW w:w="7513" w:type="dxa"/>
            <w:shd w:val="clear" w:color="auto" w:fill="auto"/>
          </w:tcPr>
          <w:p w14:paraId="541353EE" w14:textId="1F5707DD" w:rsidR="007B094A" w:rsidRDefault="007B094A" w:rsidP="0040536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В случае снятия с производства материала, учтенного в ПД, согласовывать замену с Заказчиком, при согласовании замены направлять письменное уведомление </w:t>
            </w:r>
            <w:r w:rsidR="0040536C" w:rsidRPr="0040536C">
              <w:rPr>
                <w:rFonts w:ascii="Arial" w:hAnsi="Arial" w:cs="Arial"/>
                <w:sz w:val="22"/>
                <w:szCs w:val="22"/>
              </w:rPr>
              <w:t>Генподрядчику</w:t>
            </w:r>
            <w:r w:rsidR="0040536C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7B094A" w14:paraId="63B43DCC" w14:textId="77777777" w:rsidTr="00D92D01"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14:paraId="6766D0BE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Обеспечение механизмами</w:t>
            </w:r>
          </w:p>
        </w:tc>
        <w:tc>
          <w:tcPr>
            <w:tcW w:w="7513" w:type="dxa"/>
            <w:shd w:val="clear" w:color="auto" w:fill="auto"/>
          </w:tcPr>
          <w:p w14:paraId="6E62E9E7" w14:textId="25FCC707" w:rsidR="007B094A" w:rsidRDefault="00F97DAC" w:rsidP="00D92D0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Субподрядчик собственными средствами обеспечивает процесс выполнения работ строительными машинами и механизмами, оборудованиями.</w:t>
            </w:r>
          </w:p>
        </w:tc>
      </w:tr>
      <w:tr w:rsidR="007B094A" w14:paraId="1244D8D0" w14:textId="77777777" w:rsidTr="00D92D01"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14:paraId="14B3B71E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Правила формирования договорной цены</w:t>
            </w:r>
          </w:p>
        </w:tc>
        <w:tc>
          <w:tcPr>
            <w:tcW w:w="7513" w:type="dxa"/>
            <w:shd w:val="clear" w:color="auto" w:fill="auto"/>
          </w:tcPr>
          <w:p w14:paraId="798584CE" w14:textId="3BC238D0" w:rsidR="007B094A" w:rsidRPr="00695B38" w:rsidRDefault="0040536C" w:rsidP="000C4862">
            <w:pPr>
              <w:rPr>
                <w:rFonts w:ascii="Arial" w:hAnsi="Arial" w:cs="Arial"/>
                <w:sz w:val="22"/>
                <w:szCs w:val="22"/>
              </w:rPr>
            </w:pPr>
            <w:r w:rsidRPr="00695B38">
              <w:rPr>
                <w:rFonts w:ascii="Arial" w:hAnsi="Arial" w:cs="Arial"/>
                <w:sz w:val="22"/>
                <w:szCs w:val="22"/>
              </w:rPr>
              <w:t>К коммерческо</w:t>
            </w:r>
            <w:r>
              <w:rPr>
                <w:rFonts w:ascii="Arial" w:hAnsi="Arial" w:cs="Arial"/>
                <w:sz w:val="22"/>
                <w:szCs w:val="22"/>
              </w:rPr>
              <w:t>му предложению приложить полный расчет договорной цены</w:t>
            </w:r>
            <w:r w:rsidR="000C4862">
              <w:rPr>
                <w:rFonts w:ascii="Arial" w:hAnsi="Arial" w:cs="Arial"/>
                <w:sz w:val="22"/>
                <w:szCs w:val="22"/>
              </w:rPr>
              <w:t xml:space="preserve"> или локального сметного расчета (с предоставлением ресурсной ведомости).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C4862">
              <w:rPr>
                <w:rFonts w:ascii="Arial" w:hAnsi="Arial" w:cs="Arial"/>
                <w:sz w:val="22"/>
                <w:szCs w:val="22"/>
              </w:rPr>
              <w:t>П</w:t>
            </w:r>
            <w:r>
              <w:rPr>
                <w:rFonts w:ascii="Arial" w:hAnsi="Arial" w:cs="Arial"/>
                <w:sz w:val="22"/>
                <w:szCs w:val="22"/>
              </w:rPr>
              <w:t>рописывать, что входит в стоимость работ.</w:t>
            </w:r>
          </w:p>
        </w:tc>
      </w:tr>
      <w:tr w:rsidR="007B094A" w14:paraId="5D974A8F" w14:textId="77777777" w:rsidTr="00D92D01"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14:paraId="763E4E58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Примечание</w:t>
            </w:r>
          </w:p>
        </w:tc>
        <w:tc>
          <w:tcPr>
            <w:tcW w:w="7513" w:type="dxa"/>
            <w:shd w:val="clear" w:color="auto" w:fill="auto"/>
          </w:tcPr>
          <w:p w14:paraId="4F507B4E" w14:textId="77777777" w:rsidR="007B094A" w:rsidRDefault="007B094A" w:rsidP="00D92D01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Учесть в ценовом предложении полный комплекс работ и затрат для выполнения работ, в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т.ч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., вспомогательные материалы, ручной и электроинструмент, обеспечение СИЗ и спецодеждой рабочих, перемещение и подъем материалов, доставка до места работы и обратно, проживание, оплата командировочных расходов, транспортные расходы, подготовка ППР; затраты, связанные с уборкой мусора и прочие сопутствующие работы и затраты в соответствие с данным комплексом работ.</w:t>
            </w:r>
          </w:p>
        </w:tc>
      </w:tr>
      <w:tr w:rsidR="007B094A" w14:paraId="7029A0D6" w14:textId="77777777" w:rsidTr="00D92D01">
        <w:trPr>
          <w:trHeight w:val="299"/>
        </w:trPr>
        <w:tc>
          <w:tcPr>
            <w:tcW w:w="10173" w:type="dxa"/>
            <w:gridSpan w:val="3"/>
            <w:shd w:val="clear" w:color="auto" w:fill="F2F2F2"/>
          </w:tcPr>
          <w:p w14:paraId="10142705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Привлечение соисполнителей</w:t>
            </w:r>
          </w:p>
        </w:tc>
      </w:tr>
      <w:tr w:rsidR="007B094A" w14:paraId="56AE450B" w14:textId="77777777" w:rsidTr="00D92D01">
        <w:trPr>
          <w:trHeight w:val="411"/>
        </w:trPr>
        <w:tc>
          <w:tcPr>
            <w:tcW w:w="10173" w:type="dxa"/>
            <w:gridSpan w:val="3"/>
            <w:shd w:val="clear" w:color="auto" w:fill="auto"/>
          </w:tcPr>
          <w:p w14:paraId="080C3086" w14:textId="7FFC202A" w:rsidR="007B094A" w:rsidRDefault="007B094A" w:rsidP="0040536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Допускается привлечение соисполнителей, имеющих соответствующие лицензии на выполнение перечня поручаемых им работ при получении письменного одобрения </w:t>
            </w:r>
            <w:r w:rsidRPr="0040536C">
              <w:rPr>
                <w:rFonts w:ascii="Arial" w:hAnsi="Arial" w:cs="Arial"/>
                <w:sz w:val="22"/>
                <w:szCs w:val="22"/>
              </w:rPr>
              <w:t xml:space="preserve">Генподрядчика. </w:t>
            </w:r>
            <w:r>
              <w:rPr>
                <w:rFonts w:ascii="Arial" w:hAnsi="Arial" w:cs="Arial"/>
                <w:sz w:val="22"/>
                <w:szCs w:val="22"/>
              </w:rPr>
              <w:t>Ответственность за действия соисполнителей возлагается на исполнителя работ по договору.</w:t>
            </w:r>
          </w:p>
        </w:tc>
      </w:tr>
      <w:tr w:rsidR="007B094A" w14:paraId="493B5179" w14:textId="77777777" w:rsidTr="00D92D01">
        <w:trPr>
          <w:trHeight w:val="411"/>
        </w:trPr>
        <w:tc>
          <w:tcPr>
            <w:tcW w:w="10173" w:type="dxa"/>
            <w:gridSpan w:val="3"/>
            <w:shd w:val="clear" w:color="auto" w:fill="F2F2F2"/>
          </w:tcPr>
          <w:p w14:paraId="769B91F5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Требования к качеству, техническим характеристикам выполняемых работ, безопасности, результатам</w:t>
            </w:r>
          </w:p>
        </w:tc>
      </w:tr>
      <w:tr w:rsidR="007B094A" w14:paraId="740EAFD5" w14:textId="77777777" w:rsidTr="00D92D01">
        <w:trPr>
          <w:trHeight w:val="383"/>
        </w:trPr>
        <w:tc>
          <w:tcPr>
            <w:tcW w:w="675" w:type="dxa"/>
            <w:shd w:val="clear" w:color="auto" w:fill="auto"/>
          </w:tcPr>
          <w:p w14:paraId="03B17756" w14:textId="77777777"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498" w:type="dxa"/>
            <w:gridSpan w:val="2"/>
            <w:shd w:val="clear" w:color="auto" w:fill="auto"/>
          </w:tcPr>
          <w:p w14:paraId="4A3BD2B1" w14:textId="77777777" w:rsidR="007B094A" w:rsidRDefault="007B094A" w:rsidP="00D92D01">
            <w:pPr>
              <w:ind w:right="34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Работы должны быть выполнены в строгом соответствии с требованиями действующего законодательства РФ, а также требованиями ГОСТ, СП, ТУ, СНиП, СанПиН, технического регламента о требованиях пожарной безопасности и другими нормативно-правовыми актами. </w:t>
            </w:r>
          </w:p>
        </w:tc>
      </w:tr>
      <w:tr w:rsidR="007B094A" w14:paraId="75BC3D87" w14:textId="77777777" w:rsidTr="00D92D01">
        <w:trPr>
          <w:trHeight w:val="380"/>
        </w:trPr>
        <w:tc>
          <w:tcPr>
            <w:tcW w:w="675" w:type="dxa"/>
            <w:shd w:val="clear" w:color="auto" w:fill="auto"/>
          </w:tcPr>
          <w:p w14:paraId="727C6EEB" w14:textId="77777777"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498" w:type="dxa"/>
            <w:gridSpan w:val="2"/>
            <w:shd w:val="clear" w:color="auto" w:fill="auto"/>
          </w:tcPr>
          <w:p w14:paraId="2AB826FB" w14:textId="77777777"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Используемые к применению материалы, конструкции, оборудование должны быть новыми, ранее не использующимися, соответствовать государственным стандартам и техническим условиям, отвечать требованиям пожарной и экологической безопасности, требованиям энергетической эффективности, иметь сертификаты, паспорта и другие документы, удостоверяющие их качество. Копии данных документов должны представляться исполнителем работ при предъявлении актов о приемки выполненных работ (форма КС-2).</w:t>
            </w:r>
          </w:p>
        </w:tc>
      </w:tr>
      <w:tr w:rsidR="007B094A" w14:paraId="1AEFB02F" w14:textId="77777777" w:rsidTr="00D92D01">
        <w:trPr>
          <w:trHeight w:val="380"/>
        </w:trPr>
        <w:tc>
          <w:tcPr>
            <w:tcW w:w="675" w:type="dxa"/>
            <w:shd w:val="clear" w:color="auto" w:fill="auto"/>
          </w:tcPr>
          <w:p w14:paraId="519155C9" w14:textId="77777777"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9498" w:type="dxa"/>
            <w:gridSpan w:val="2"/>
            <w:shd w:val="clear" w:color="auto" w:fill="auto"/>
          </w:tcPr>
          <w:p w14:paraId="4F94CFAB" w14:textId="77777777"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Нести ответственность за сохранность имущества, а также результатов выполненных работ до даты подписания акта сдачи-приемки выполненных работ в полном объеме. </w:t>
            </w:r>
          </w:p>
        </w:tc>
      </w:tr>
      <w:tr w:rsidR="007B094A" w14:paraId="408F4520" w14:textId="77777777" w:rsidTr="00D92D01">
        <w:trPr>
          <w:trHeight w:val="380"/>
        </w:trPr>
        <w:tc>
          <w:tcPr>
            <w:tcW w:w="675" w:type="dxa"/>
            <w:shd w:val="clear" w:color="auto" w:fill="auto"/>
          </w:tcPr>
          <w:p w14:paraId="7846C57A" w14:textId="77777777"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9498" w:type="dxa"/>
            <w:gridSpan w:val="2"/>
            <w:shd w:val="clear" w:color="auto" w:fill="auto"/>
          </w:tcPr>
          <w:p w14:paraId="4E12C152" w14:textId="77777777" w:rsidR="007B094A" w:rsidRDefault="007B094A" w:rsidP="00D92D01">
            <w:pPr>
              <w:pStyle w:val="1"/>
              <w:keepLines/>
              <w:suppressLineNumbers/>
              <w:suppressAutoHyphens/>
              <w:ind w:left="33" w:right="34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Устранять собственными силами и за свой счет дефекты и недоделки, обнаруженные во время выполнения работ и в период гарантийного срока, установленного в договоре. Приступить к устранению замечаний не позднее 5 дней с момента получения письменного уведомления.</w:t>
            </w:r>
          </w:p>
        </w:tc>
      </w:tr>
      <w:tr w:rsidR="007B094A" w14:paraId="1A0D12EA" w14:textId="77777777" w:rsidTr="00D92D01">
        <w:trPr>
          <w:trHeight w:val="380"/>
        </w:trPr>
        <w:tc>
          <w:tcPr>
            <w:tcW w:w="675" w:type="dxa"/>
            <w:shd w:val="clear" w:color="auto" w:fill="auto"/>
          </w:tcPr>
          <w:p w14:paraId="535BAA66" w14:textId="77777777"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5</w:t>
            </w:r>
          </w:p>
        </w:tc>
        <w:tc>
          <w:tcPr>
            <w:tcW w:w="9498" w:type="dxa"/>
            <w:gridSpan w:val="2"/>
            <w:shd w:val="clear" w:color="auto" w:fill="auto"/>
          </w:tcPr>
          <w:p w14:paraId="7EA4F9B8" w14:textId="3ACC4897" w:rsidR="007B094A" w:rsidRDefault="007B094A" w:rsidP="0040536C">
            <w:pPr>
              <w:pStyle w:val="1"/>
              <w:keepLines/>
              <w:suppressLineNumbers/>
              <w:suppressAutoHyphens/>
              <w:ind w:left="33" w:right="34" w:firstLine="0"/>
              <w:jc w:val="both"/>
              <w:rPr>
                <w:rFonts w:ascii="Arial" w:hAnsi="Arial" w:cs="Arial"/>
                <w:b w:val="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Во время выполнения работ обеспечить соблюдение правил внутреннего трудового распорядк</w:t>
            </w:r>
            <w:r w:rsidR="0040536C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 xml:space="preserve">а организации </w:t>
            </w:r>
            <w:r w:rsidRPr="0040536C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 xml:space="preserve">Генподрядчика. </w:t>
            </w:r>
            <w:r>
              <w:rPr>
                <w:rFonts w:ascii="Arial" w:hAnsi="Arial" w:cs="Arial"/>
                <w:b w:val="0"/>
                <w:kern w:val="0"/>
                <w:sz w:val="22"/>
                <w:szCs w:val="22"/>
              </w:rPr>
              <w:t xml:space="preserve">Работу в выходные и праздничные дни согласовывать с </w:t>
            </w:r>
            <w:r w:rsidRPr="0040536C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Генподрядчиком.</w:t>
            </w:r>
          </w:p>
        </w:tc>
      </w:tr>
      <w:tr w:rsidR="007B094A" w14:paraId="16D5313E" w14:textId="77777777" w:rsidTr="00D92D01">
        <w:trPr>
          <w:trHeight w:val="380"/>
        </w:trPr>
        <w:tc>
          <w:tcPr>
            <w:tcW w:w="675" w:type="dxa"/>
            <w:shd w:val="clear" w:color="auto" w:fill="auto"/>
          </w:tcPr>
          <w:p w14:paraId="029B5348" w14:textId="77777777"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9498" w:type="dxa"/>
            <w:gridSpan w:val="2"/>
            <w:shd w:val="clear" w:color="auto" w:fill="auto"/>
          </w:tcPr>
          <w:p w14:paraId="1BD6B472" w14:textId="77777777" w:rsidR="007B094A" w:rsidRDefault="007B094A" w:rsidP="00D92D01">
            <w:pPr>
              <w:pStyle w:val="1"/>
              <w:keepLines/>
              <w:suppressLineNumbers/>
              <w:suppressAutoHyphens/>
              <w:ind w:left="33" w:right="34" w:firstLine="0"/>
              <w:jc w:val="both"/>
              <w:rPr>
                <w:rFonts w:ascii="Arial" w:hAnsi="Arial" w:cs="Arial"/>
                <w:b w:val="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По окончании работ убрать весь строительный мусор, остатки стройматериалов, демонтировать и вывезти временные сооружения, без чего работы не могут считаться законченными.</w:t>
            </w:r>
          </w:p>
        </w:tc>
      </w:tr>
      <w:tr w:rsidR="007B094A" w14:paraId="01106440" w14:textId="77777777" w:rsidTr="00D92D01">
        <w:trPr>
          <w:trHeight w:val="380"/>
        </w:trPr>
        <w:tc>
          <w:tcPr>
            <w:tcW w:w="675" w:type="dxa"/>
            <w:shd w:val="clear" w:color="auto" w:fill="auto"/>
          </w:tcPr>
          <w:p w14:paraId="0BCEC801" w14:textId="77777777"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9498" w:type="dxa"/>
            <w:gridSpan w:val="2"/>
            <w:shd w:val="clear" w:color="auto" w:fill="auto"/>
          </w:tcPr>
          <w:p w14:paraId="16DB95D9" w14:textId="1136A5D2" w:rsidR="007B094A" w:rsidRDefault="007B094A" w:rsidP="0040536C">
            <w:pPr>
              <w:pStyle w:val="1"/>
              <w:keepLines/>
              <w:suppressLineNumbers/>
              <w:suppressAutoHyphens/>
              <w:ind w:left="33" w:right="34" w:firstLine="0"/>
              <w:jc w:val="both"/>
              <w:rPr>
                <w:rFonts w:ascii="Arial" w:hAnsi="Arial" w:cs="Arial"/>
                <w:b w:val="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За три дня до</w:t>
            </w:r>
            <w:r w:rsidR="0040536C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 xml:space="preserve"> завершения работ информировать </w:t>
            </w:r>
            <w:r w:rsidRPr="0040536C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Генподрядчика</w:t>
            </w:r>
            <w:r>
              <w:rPr>
                <w:rFonts w:ascii="Arial" w:hAnsi="Arial" w:cs="Arial"/>
                <w:b w:val="0"/>
                <w:kern w:val="0"/>
                <w:sz w:val="22"/>
                <w:szCs w:val="22"/>
              </w:rPr>
              <w:t xml:space="preserve"> о необходимости принятия этих работ.</w:t>
            </w:r>
          </w:p>
        </w:tc>
      </w:tr>
      <w:tr w:rsidR="007B094A" w14:paraId="4EB362F0" w14:textId="77777777" w:rsidTr="00D92D01">
        <w:trPr>
          <w:trHeight w:val="380"/>
        </w:trPr>
        <w:tc>
          <w:tcPr>
            <w:tcW w:w="10173" w:type="dxa"/>
            <w:gridSpan w:val="3"/>
            <w:shd w:val="clear" w:color="auto" w:fill="F2F2F2"/>
          </w:tcPr>
          <w:p w14:paraId="6CE2AA7D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Порядок сдачи-приемки выполненных работ</w:t>
            </w:r>
          </w:p>
        </w:tc>
      </w:tr>
      <w:tr w:rsidR="007B094A" w14:paraId="1A1116F1" w14:textId="77777777" w:rsidTr="00D92D01">
        <w:trPr>
          <w:trHeight w:val="380"/>
        </w:trPr>
        <w:tc>
          <w:tcPr>
            <w:tcW w:w="10173" w:type="dxa"/>
            <w:gridSpan w:val="3"/>
            <w:shd w:val="clear" w:color="auto" w:fill="auto"/>
          </w:tcPr>
          <w:p w14:paraId="52E77B5C" w14:textId="27DFB5F7"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 процессе выполнения работ исполнитель, не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Pr="00052462">
              <w:rPr>
                <w:rFonts w:ascii="Arial" w:hAnsi="Arial" w:cs="Arial"/>
                <w:color w:val="000000" w:themeColor="text1"/>
                <w:sz w:val="22"/>
                <w:szCs w:val="22"/>
              </w:rPr>
              <w:t>позднее 20 числа месяца</w:t>
            </w:r>
            <w:r w:rsidR="00052462">
              <w:rPr>
                <w:rFonts w:ascii="Arial" w:hAnsi="Arial" w:cs="Arial"/>
                <w:sz w:val="22"/>
                <w:szCs w:val="22"/>
              </w:rPr>
              <w:t xml:space="preserve">, передает </w:t>
            </w:r>
            <w:r w:rsidRPr="00052462">
              <w:rPr>
                <w:rFonts w:ascii="Arial" w:hAnsi="Arial" w:cs="Arial"/>
                <w:color w:val="000000" w:themeColor="text1"/>
                <w:sz w:val="22"/>
                <w:szCs w:val="22"/>
              </w:rPr>
              <w:t>Генподрядчику</w:t>
            </w:r>
            <w:r>
              <w:rPr>
                <w:rFonts w:ascii="Arial" w:hAnsi="Arial" w:cs="Arial"/>
                <w:sz w:val="22"/>
                <w:szCs w:val="22"/>
              </w:rPr>
              <w:t xml:space="preserve"> акты выполненных работ форм КС-2 и КС-3.</w:t>
            </w:r>
          </w:p>
          <w:p w14:paraId="15746106" w14:textId="77777777"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Исполнительная документация передается посредством онлайн - сервиса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BuildDocs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2CBAEC89" w14:textId="63882D67" w:rsidR="007B094A" w:rsidRDefault="007B094A" w:rsidP="000524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По запросу </w:t>
            </w:r>
            <w:r w:rsidRPr="00052462">
              <w:rPr>
                <w:rFonts w:ascii="Arial" w:hAnsi="Arial" w:cs="Arial"/>
                <w:color w:val="000000" w:themeColor="text1"/>
                <w:sz w:val="22"/>
                <w:szCs w:val="22"/>
              </w:rPr>
              <w:t>Генподрядчика</w:t>
            </w:r>
            <w:r>
              <w:rPr>
                <w:rFonts w:ascii="Arial" w:hAnsi="Arial" w:cs="Arial"/>
                <w:sz w:val="22"/>
                <w:szCs w:val="22"/>
              </w:rPr>
              <w:t xml:space="preserve">, в подтверждение произведенных затрат по СМР, исполнитель передает </w:t>
            </w:r>
            <w:r w:rsidRPr="00052462">
              <w:rPr>
                <w:rFonts w:ascii="Arial" w:hAnsi="Arial" w:cs="Arial"/>
                <w:color w:val="000000" w:themeColor="text1"/>
                <w:sz w:val="22"/>
                <w:szCs w:val="22"/>
              </w:rPr>
              <w:t>Генподрядчику</w:t>
            </w:r>
            <w:r>
              <w:rPr>
                <w:rFonts w:ascii="Arial" w:hAnsi="Arial" w:cs="Arial"/>
                <w:sz w:val="22"/>
                <w:szCs w:val="22"/>
              </w:rPr>
              <w:t xml:space="preserve"> УПД на материалы и оборудование, а также иные документы, подтверждающие произведенные затраты для выполнения работ.</w:t>
            </w:r>
          </w:p>
        </w:tc>
      </w:tr>
      <w:tr w:rsidR="007B094A" w14:paraId="3D0A2817" w14:textId="77777777" w:rsidTr="00D92D01">
        <w:trPr>
          <w:trHeight w:val="380"/>
        </w:trPr>
        <w:tc>
          <w:tcPr>
            <w:tcW w:w="10173" w:type="dxa"/>
            <w:gridSpan w:val="3"/>
            <w:shd w:val="clear" w:color="auto" w:fill="F2F2F2"/>
          </w:tcPr>
          <w:p w14:paraId="1CA9E6DB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Срок предоставления гарантии качества работ, услуг</w:t>
            </w:r>
          </w:p>
        </w:tc>
      </w:tr>
      <w:tr w:rsidR="007B094A" w14:paraId="0762DEBD" w14:textId="77777777" w:rsidTr="00D92D01">
        <w:trPr>
          <w:trHeight w:val="2232"/>
        </w:trPr>
        <w:tc>
          <w:tcPr>
            <w:tcW w:w="10173" w:type="dxa"/>
            <w:gridSpan w:val="3"/>
            <w:shd w:val="clear" w:color="auto" w:fill="auto"/>
          </w:tcPr>
          <w:p w14:paraId="49B0CD9A" w14:textId="77777777" w:rsidR="007B094A" w:rsidRDefault="007B094A" w:rsidP="00D92D0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Гарантийный срок – 5 лет.</w:t>
            </w:r>
          </w:p>
          <w:p w14:paraId="1ECC5F38" w14:textId="77777777" w:rsidR="007B094A" w:rsidRDefault="007B094A" w:rsidP="00D92D01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 период гарантийного срока исполнитель работ устраняет дефекты, недостатки, недочеты за свой счет. Гарантийный срок в этом случае продлевается соответственно на период устранения дефектов, недостатков и недочетов.</w:t>
            </w:r>
          </w:p>
          <w:p w14:paraId="216DABC1" w14:textId="42193540" w:rsidR="007B094A" w:rsidRDefault="007B094A" w:rsidP="00CA03F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В случае не устранения, отказа от устранения исполнителем работ обнаруженных дефектов или других недостатков, выявленных в процессе эксплуатации Объекта в течение гарантийного срока, </w:t>
            </w:r>
            <w:r w:rsidRPr="00CA03FC">
              <w:rPr>
                <w:rFonts w:ascii="Arial" w:hAnsi="Arial" w:cs="Arial"/>
                <w:color w:val="000000" w:themeColor="text1"/>
                <w:sz w:val="22"/>
                <w:szCs w:val="22"/>
              </w:rPr>
              <w:t>Генподрядчик</w:t>
            </w:r>
            <w:r>
              <w:rPr>
                <w:rFonts w:ascii="Arial" w:hAnsi="Arial" w:cs="Arial"/>
                <w:sz w:val="22"/>
                <w:szCs w:val="22"/>
              </w:rPr>
              <w:t xml:space="preserve"> вправе привлечь для исправления другую организацию с удержанием стоимости работ с исполнителя работ в бесспорном порядке.</w:t>
            </w:r>
          </w:p>
        </w:tc>
      </w:tr>
    </w:tbl>
    <w:p w14:paraId="7707A10B" w14:textId="77777777" w:rsidR="007B094A" w:rsidRDefault="007B094A" w:rsidP="007B094A">
      <w:pPr>
        <w:spacing w:line="360" w:lineRule="auto"/>
        <w:rPr>
          <w:rFonts w:ascii="Arial" w:hAnsi="Arial" w:cs="Arial"/>
          <w:sz w:val="22"/>
          <w:szCs w:val="22"/>
        </w:rPr>
      </w:pPr>
    </w:p>
    <w:p w14:paraId="186FABBF" w14:textId="77777777" w:rsidR="00790190" w:rsidRPr="00EE6B24" w:rsidRDefault="00790190" w:rsidP="00790190">
      <w:pPr>
        <w:rPr>
          <w:rFonts w:ascii="Arial" w:hAnsi="Arial" w:cs="Arial"/>
          <w:noProof/>
          <w:sz w:val="22"/>
          <w:szCs w:val="22"/>
          <w:u w:val="single"/>
        </w:rPr>
      </w:pPr>
      <w:r w:rsidRPr="00EE6B24">
        <w:rPr>
          <w:rFonts w:ascii="Arial" w:hAnsi="Arial" w:cs="Arial"/>
          <w:noProof/>
          <w:sz w:val="22"/>
          <w:szCs w:val="22"/>
          <w:u w:val="single"/>
        </w:rPr>
        <w:t xml:space="preserve">По техническим вопросам обращаться: </w:t>
      </w:r>
    </w:p>
    <w:p w14:paraId="0F1C8832" w14:textId="77777777" w:rsidR="00790190" w:rsidRPr="00EE6B24" w:rsidRDefault="00790190" w:rsidP="00790190">
      <w:pPr>
        <w:rPr>
          <w:rFonts w:ascii="Arial" w:hAnsi="Arial" w:cs="Arial"/>
          <w:noProof/>
          <w:sz w:val="22"/>
          <w:szCs w:val="22"/>
          <w:u w:val="single"/>
        </w:rPr>
      </w:pPr>
      <w:r w:rsidRPr="00EE6B24">
        <w:rPr>
          <w:rFonts w:ascii="Arial" w:hAnsi="Arial" w:cs="Arial"/>
          <w:noProof/>
          <w:sz w:val="22"/>
          <w:szCs w:val="22"/>
          <w:u w:val="single"/>
        </w:rPr>
        <w:t>Ваулина Марина Максимовна, инженер ПТО</w:t>
      </w:r>
    </w:p>
    <w:p w14:paraId="54A1966B" w14:textId="77777777" w:rsidR="00790190" w:rsidRPr="00EE6B24" w:rsidRDefault="00790190" w:rsidP="00790190">
      <w:pPr>
        <w:rPr>
          <w:rFonts w:ascii="Arial" w:hAnsi="Arial" w:cs="Arial"/>
          <w:noProof/>
          <w:sz w:val="22"/>
          <w:szCs w:val="22"/>
          <w:u w:val="single"/>
        </w:rPr>
      </w:pPr>
      <w:r w:rsidRPr="00EE6B24">
        <w:rPr>
          <w:rFonts w:ascii="Arial" w:hAnsi="Arial" w:cs="Arial"/>
          <w:noProof/>
          <w:sz w:val="22"/>
          <w:szCs w:val="22"/>
          <w:u w:val="single"/>
        </w:rPr>
        <w:t>Телефон: +7-923-521-03-64</w:t>
      </w:r>
    </w:p>
    <w:p w14:paraId="56145FCF" w14:textId="77777777" w:rsidR="00790190" w:rsidRPr="00790190" w:rsidRDefault="00790190" w:rsidP="00790190">
      <w:pPr>
        <w:rPr>
          <w:rFonts w:ascii="Arial" w:hAnsi="Arial" w:cs="Arial"/>
          <w:noProof/>
          <w:sz w:val="22"/>
          <w:szCs w:val="22"/>
          <w:u w:val="single"/>
        </w:rPr>
      </w:pPr>
      <w:r w:rsidRPr="00EE6B24">
        <w:rPr>
          <w:rFonts w:ascii="Arial" w:hAnsi="Arial" w:cs="Arial"/>
          <w:noProof/>
          <w:sz w:val="22"/>
          <w:szCs w:val="22"/>
          <w:u w:val="single"/>
          <w:lang w:val="en-US"/>
        </w:rPr>
        <w:t>E</w:t>
      </w:r>
      <w:r w:rsidRPr="00790190">
        <w:rPr>
          <w:rFonts w:ascii="Arial" w:hAnsi="Arial" w:cs="Arial"/>
          <w:noProof/>
          <w:sz w:val="22"/>
          <w:szCs w:val="22"/>
          <w:u w:val="single"/>
        </w:rPr>
        <w:t>-</w:t>
      </w:r>
      <w:r w:rsidRPr="00EE6B24">
        <w:rPr>
          <w:rFonts w:ascii="Arial" w:hAnsi="Arial" w:cs="Arial"/>
          <w:noProof/>
          <w:sz w:val="22"/>
          <w:szCs w:val="22"/>
          <w:u w:val="single"/>
          <w:lang w:val="en-US"/>
        </w:rPr>
        <w:t>mail</w:t>
      </w:r>
      <w:r w:rsidRPr="00790190">
        <w:rPr>
          <w:rFonts w:ascii="Arial" w:hAnsi="Arial" w:cs="Arial"/>
          <w:noProof/>
          <w:sz w:val="22"/>
          <w:szCs w:val="22"/>
          <w:u w:val="single"/>
        </w:rPr>
        <w:t xml:space="preserve">:  </w:t>
      </w:r>
      <w:hyperlink r:id="rId8" w:history="1">
        <w:r w:rsidRPr="00F04594">
          <w:rPr>
            <w:rStyle w:val="a7"/>
            <w:rFonts w:ascii="Arial" w:hAnsi="Arial" w:cs="Arial"/>
            <w:noProof/>
            <w:sz w:val="22"/>
            <w:szCs w:val="22"/>
            <w:lang w:val="en-US"/>
          </w:rPr>
          <w:t>m</w:t>
        </w:r>
        <w:r w:rsidRPr="00790190">
          <w:rPr>
            <w:rStyle w:val="a7"/>
            <w:rFonts w:ascii="Arial" w:hAnsi="Arial" w:cs="Arial"/>
            <w:noProof/>
            <w:sz w:val="22"/>
            <w:szCs w:val="22"/>
          </w:rPr>
          <w:t>.</w:t>
        </w:r>
        <w:r w:rsidRPr="00F04594">
          <w:rPr>
            <w:rStyle w:val="a7"/>
            <w:rFonts w:ascii="Arial" w:hAnsi="Arial" w:cs="Arial"/>
            <w:noProof/>
            <w:sz w:val="22"/>
            <w:szCs w:val="22"/>
            <w:lang w:val="en-US"/>
          </w:rPr>
          <w:t>v</w:t>
        </w:r>
        <w:r w:rsidRPr="00F04594">
          <w:rPr>
            <w:rStyle w:val="a7"/>
            <w:rFonts w:ascii="Arial" w:hAnsi="Arial" w:cs="Arial"/>
            <w:noProof/>
            <w:sz w:val="22"/>
            <w:szCs w:val="22"/>
          </w:rPr>
          <w:t>а</w:t>
        </w:r>
        <w:r w:rsidRPr="00F04594">
          <w:rPr>
            <w:rStyle w:val="a7"/>
            <w:rFonts w:ascii="Arial" w:hAnsi="Arial" w:cs="Arial"/>
            <w:noProof/>
            <w:sz w:val="22"/>
            <w:szCs w:val="22"/>
            <w:lang w:val="en-US"/>
          </w:rPr>
          <w:t>ulina</w:t>
        </w:r>
        <w:r w:rsidRPr="00790190">
          <w:rPr>
            <w:rStyle w:val="a7"/>
            <w:rFonts w:ascii="Arial" w:hAnsi="Arial" w:cs="Arial"/>
            <w:noProof/>
            <w:sz w:val="22"/>
            <w:szCs w:val="22"/>
          </w:rPr>
          <w:t>@</w:t>
        </w:r>
        <w:r w:rsidRPr="00F04594">
          <w:rPr>
            <w:rStyle w:val="a7"/>
            <w:rFonts w:ascii="Arial" w:hAnsi="Arial" w:cs="Arial"/>
            <w:noProof/>
            <w:sz w:val="22"/>
            <w:szCs w:val="22"/>
            <w:lang w:val="en-US"/>
          </w:rPr>
          <w:t>sds</w:t>
        </w:r>
        <w:r w:rsidRPr="00790190">
          <w:rPr>
            <w:rStyle w:val="a7"/>
            <w:rFonts w:ascii="Arial" w:hAnsi="Arial" w:cs="Arial"/>
            <w:noProof/>
            <w:sz w:val="22"/>
            <w:szCs w:val="22"/>
          </w:rPr>
          <w:t>-</w:t>
        </w:r>
        <w:r w:rsidRPr="00F04594">
          <w:rPr>
            <w:rStyle w:val="a7"/>
            <w:rFonts w:ascii="Arial" w:hAnsi="Arial" w:cs="Arial"/>
            <w:noProof/>
            <w:sz w:val="22"/>
            <w:szCs w:val="22"/>
            <w:lang w:val="en-US"/>
          </w:rPr>
          <w:t>stroy</w:t>
        </w:r>
        <w:r w:rsidRPr="00790190">
          <w:rPr>
            <w:rStyle w:val="a7"/>
            <w:rFonts w:ascii="Arial" w:hAnsi="Arial" w:cs="Arial"/>
            <w:noProof/>
            <w:sz w:val="22"/>
            <w:szCs w:val="22"/>
          </w:rPr>
          <w:t>.</w:t>
        </w:r>
        <w:r w:rsidRPr="00F04594">
          <w:rPr>
            <w:rStyle w:val="a7"/>
            <w:rFonts w:ascii="Arial" w:hAnsi="Arial" w:cs="Arial"/>
            <w:noProof/>
            <w:sz w:val="22"/>
            <w:szCs w:val="22"/>
            <w:lang w:val="en-US"/>
          </w:rPr>
          <w:t>ru</w:t>
        </w:r>
      </w:hyperlink>
    </w:p>
    <w:p w14:paraId="66AC7957" w14:textId="77777777" w:rsidR="00790190" w:rsidRPr="00790190" w:rsidRDefault="00790190" w:rsidP="00790190">
      <w:pPr>
        <w:rPr>
          <w:rFonts w:ascii="Arial" w:hAnsi="Arial" w:cs="Arial"/>
          <w:color w:val="000000"/>
          <w:sz w:val="22"/>
          <w:szCs w:val="22"/>
        </w:rPr>
      </w:pPr>
    </w:p>
    <w:p w14:paraId="01B7E317" w14:textId="77777777" w:rsidR="00790190" w:rsidRDefault="00790190" w:rsidP="00790190">
      <w:pPr>
        <w:rPr>
          <w:rFonts w:ascii="Arial" w:hAnsi="Arial" w:cs="Arial"/>
          <w:noProof/>
          <w:sz w:val="22"/>
          <w:szCs w:val="22"/>
        </w:rPr>
      </w:pPr>
      <w:r w:rsidRPr="001B1A3A">
        <w:rPr>
          <w:rFonts w:ascii="Arial" w:hAnsi="Arial" w:cs="Arial"/>
          <w:noProof/>
          <w:sz w:val="22"/>
          <w:szCs w:val="22"/>
          <w:u w:val="single"/>
        </w:rPr>
        <w:t>По вопросам предоставления коммерческого предложения обращаться</w:t>
      </w:r>
      <w:r w:rsidRPr="001B1A3A">
        <w:rPr>
          <w:rFonts w:ascii="Arial" w:hAnsi="Arial" w:cs="Arial"/>
          <w:noProof/>
          <w:sz w:val="22"/>
          <w:szCs w:val="22"/>
        </w:rPr>
        <w:t xml:space="preserve">: </w:t>
      </w:r>
    </w:p>
    <w:p w14:paraId="031021CF" w14:textId="77777777" w:rsidR="007B094A" w:rsidRPr="000C4862" w:rsidRDefault="007B094A" w:rsidP="007B094A">
      <w:pPr>
        <w:rPr>
          <w:rFonts w:ascii="Arial" w:hAnsi="Arial" w:cs="Arial"/>
          <w:noProof/>
          <w:sz w:val="22"/>
          <w:szCs w:val="22"/>
        </w:rPr>
      </w:pPr>
    </w:p>
    <w:p w14:paraId="1CEDA4BE" w14:textId="77777777" w:rsidR="007B094A" w:rsidRPr="000C4862" w:rsidRDefault="007B094A" w:rsidP="007B094A">
      <w:pPr>
        <w:rPr>
          <w:rFonts w:ascii="Arial" w:hAnsi="Arial" w:cs="Arial"/>
          <w:sz w:val="22"/>
          <w:szCs w:val="22"/>
        </w:rPr>
      </w:pPr>
    </w:p>
    <w:p w14:paraId="63D5DCBF" w14:textId="77777777" w:rsidR="007B094A" w:rsidRPr="000C4862" w:rsidRDefault="007B094A" w:rsidP="007B094A">
      <w:pPr>
        <w:rPr>
          <w:rFonts w:ascii="Arial" w:hAnsi="Arial" w:cs="Arial"/>
          <w:sz w:val="22"/>
          <w:szCs w:val="22"/>
        </w:rPr>
      </w:pPr>
    </w:p>
    <w:p w14:paraId="1E82866C" w14:textId="77777777" w:rsidR="007B094A" w:rsidRPr="001B1A3A" w:rsidRDefault="007B094A" w:rsidP="007B094A">
      <w:pPr>
        <w:rPr>
          <w:rFonts w:ascii="Arial" w:hAnsi="Arial" w:cs="Arial"/>
          <w:b/>
          <w:sz w:val="22"/>
          <w:szCs w:val="22"/>
        </w:rPr>
      </w:pPr>
      <w:r w:rsidRPr="001B1A3A">
        <w:rPr>
          <w:rFonts w:ascii="Arial" w:hAnsi="Arial" w:cs="Arial"/>
          <w:b/>
          <w:sz w:val="22"/>
          <w:szCs w:val="22"/>
        </w:rPr>
        <w:t>СОГЛАСОВАНО:</w:t>
      </w:r>
    </w:p>
    <w:p w14:paraId="106B9A74" w14:textId="77777777" w:rsidR="007B094A" w:rsidRPr="001B1A3A" w:rsidRDefault="007B094A" w:rsidP="007B094A">
      <w:pPr>
        <w:rPr>
          <w:rFonts w:ascii="Arial" w:hAnsi="Arial" w:cs="Arial"/>
          <w:b/>
          <w:sz w:val="22"/>
          <w:szCs w:val="22"/>
        </w:rPr>
      </w:pPr>
      <w:r w:rsidRPr="001B1A3A">
        <w:rPr>
          <w:rFonts w:ascii="Arial" w:hAnsi="Arial" w:cs="Arial"/>
          <w:b/>
          <w:sz w:val="22"/>
          <w:szCs w:val="22"/>
        </w:rPr>
        <w:t xml:space="preserve">Начальник </w:t>
      </w:r>
    </w:p>
    <w:p w14:paraId="0B1116FB" w14:textId="58938676" w:rsidR="007B094A" w:rsidRPr="001B1A3A" w:rsidRDefault="007B094A" w:rsidP="007B094A">
      <w:pPr>
        <w:rPr>
          <w:rFonts w:ascii="Arial" w:hAnsi="Arial" w:cs="Arial"/>
          <w:sz w:val="22"/>
          <w:szCs w:val="22"/>
        </w:rPr>
      </w:pPr>
      <w:r w:rsidRPr="001B1A3A">
        <w:rPr>
          <w:rFonts w:ascii="Arial" w:hAnsi="Arial" w:cs="Arial"/>
          <w:b/>
          <w:sz w:val="22"/>
          <w:szCs w:val="22"/>
        </w:rPr>
        <w:t xml:space="preserve">производственно-технического отдела       </w:t>
      </w:r>
      <w:r w:rsidRPr="001B1A3A">
        <w:rPr>
          <w:rFonts w:ascii="Arial" w:hAnsi="Arial" w:cs="Arial"/>
          <w:sz w:val="22"/>
          <w:szCs w:val="22"/>
        </w:rPr>
        <w:t xml:space="preserve">___________________       </w:t>
      </w:r>
      <w:r w:rsidR="008907B0">
        <w:rPr>
          <w:rFonts w:ascii="Arial" w:hAnsi="Arial" w:cs="Arial"/>
          <w:sz w:val="22"/>
          <w:szCs w:val="22"/>
        </w:rPr>
        <w:t>Мишура Д.Ю.</w:t>
      </w:r>
    </w:p>
    <w:p w14:paraId="29AB4F8F" w14:textId="77777777" w:rsidR="007B094A" w:rsidRPr="001B1A3A" w:rsidRDefault="007B094A" w:rsidP="007B094A">
      <w:pPr>
        <w:rPr>
          <w:rFonts w:ascii="Arial" w:hAnsi="Arial" w:cs="Arial"/>
          <w:sz w:val="16"/>
          <w:szCs w:val="22"/>
        </w:rPr>
      </w:pPr>
      <w:r w:rsidRPr="001B1A3A">
        <w:rPr>
          <w:rFonts w:ascii="Arial" w:hAnsi="Arial" w:cs="Arial"/>
          <w:sz w:val="16"/>
          <w:szCs w:val="22"/>
        </w:rPr>
        <w:t xml:space="preserve">                                                                                                                      (подпись)</w:t>
      </w:r>
    </w:p>
    <w:p w14:paraId="2C17F984" w14:textId="77777777" w:rsidR="007B094A" w:rsidRDefault="007B094A" w:rsidP="007B094A">
      <w:pPr>
        <w:spacing w:line="360" w:lineRule="auto"/>
        <w:jc w:val="both"/>
        <w:rPr>
          <w:rFonts w:ascii="Arial" w:hAnsi="Arial" w:cs="Arial"/>
          <w:sz w:val="16"/>
          <w:szCs w:val="22"/>
        </w:rPr>
      </w:pPr>
    </w:p>
    <w:p w14:paraId="3D465A0C" w14:textId="77777777" w:rsidR="001E487B" w:rsidRDefault="001E487B"/>
    <w:sectPr w:rsidR="001E487B" w:rsidSect="00FE1B38">
      <w:headerReference w:type="default" r:id="rId9"/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F7233D" w14:textId="77777777" w:rsidR="005E4220" w:rsidRDefault="005E4220" w:rsidP="00C94D67">
      <w:r>
        <w:separator/>
      </w:r>
    </w:p>
  </w:endnote>
  <w:endnote w:type="continuationSeparator" w:id="0">
    <w:p w14:paraId="6AE695F6" w14:textId="77777777" w:rsidR="005E4220" w:rsidRDefault="005E4220" w:rsidP="00C94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53951F" w14:textId="77777777" w:rsidR="005E4220" w:rsidRDefault="005E4220" w:rsidP="00C94D67">
      <w:r>
        <w:separator/>
      </w:r>
    </w:p>
  </w:footnote>
  <w:footnote w:type="continuationSeparator" w:id="0">
    <w:p w14:paraId="65119E28" w14:textId="77777777" w:rsidR="005E4220" w:rsidRDefault="005E4220" w:rsidP="00C94D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67" w:type="dxa"/>
      <w:tblLook w:val="04A0" w:firstRow="1" w:lastRow="0" w:firstColumn="1" w:lastColumn="0" w:noHBand="0" w:noVBand="1"/>
    </w:tblPr>
    <w:tblGrid>
      <w:gridCol w:w="10632"/>
      <w:gridCol w:w="5135"/>
    </w:tblGrid>
    <w:tr w:rsidR="00C94D67" w:rsidRPr="008A1463" w14:paraId="53AD07A2" w14:textId="77777777" w:rsidTr="00C94D67">
      <w:tc>
        <w:tcPr>
          <w:tcW w:w="10632" w:type="dxa"/>
          <w:shd w:val="clear" w:color="auto" w:fill="auto"/>
        </w:tcPr>
        <w:p w14:paraId="764C4BFB" w14:textId="13BC26CA" w:rsidR="00C94D67" w:rsidRPr="002671FD" w:rsidRDefault="008907B0" w:rsidP="008907B0">
          <w:pPr>
            <w:pStyle w:val="a3"/>
            <w:tabs>
              <w:tab w:val="clear" w:pos="4677"/>
              <w:tab w:val="clear" w:pos="9355"/>
              <w:tab w:val="right" w:pos="9540"/>
            </w:tabs>
            <w:ind w:left="284"/>
            <w:rPr>
              <w:rFonts w:ascii="Arial" w:hAnsi="Arial" w:cs="Arial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299" distR="114299" simplePos="0" relativeHeight="251660288" behindDoc="0" locked="0" layoutInCell="1" allowOverlap="1" wp14:anchorId="6D1F153B" wp14:editId="7D67A2EF">
                    <wp:simplePos x="0" y="0"/>
                    <wp:positionH relativeFrom="column">
                      <wp:posOffset>20320</wp:posOffset>
                    </wp:positionH>
                    <wp:positionV relativeFrom="paragraph">
                      <wp:posOffset>39370</wp:posOffset>
                    </wp:positionV>
                    <wp:extent cx="0" cy="609600"/>
                    <wp:effectExtent l="0" t="0" r="19050" b="19050"/>
                    <wp:wrapNone/>
                    <wp:docPr id="350934472" name="Прямая соединительная линия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0" cy="609600"/>
                            </a:xfrm>
                            <a:prstGeom prst="line">
                              <a:avLst/>
                            </a:prstGeom>
                            <a:noFill/>
                            <a:ln w="22225" cap="flat" cmpd="sng" algn="ctr">
                              <a:solidFill>
                                <a:srgbClr val="1226AA">
                                  <a:alpha val="8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477AECCE" id="Прямая соединительная линия 2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1.6pt,3.1pt" to="1.6pt,5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" strokecolor="#1226aa" strokeweight="1.75pt">
                    <v:stroke opacity="55769f"/>
                    <o:lock v:ext="edit" shapetype="f"/>
                  </v:line>
                </w:pict>
              </mc:Fallback>
            </mc:AlternateContent>
          </w:r>
          <w:r w:rsidR="00C94D67"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5C7E59EA" wp14:editId="526CFA83">
                <wp:simplePos x="0" y="0"/>
                <wp:positionH relativeFrom="column">
                  <wp:posOffset>188595</wp:posOffset>
                </wp:positionH>
                <wp:positionV relativeFrom="paragraph">
                  <wp:posOffset>39370</wp:posOffset>
                </wp:positionV>
                <wp:extent cx="1212850" cy="609600"/>
                <wp:effectExtent l="0" t="0" r="6350" b="0"/>
                <wp:wrapSquare wrapText="bothSides"/>
                <wp:docPr id="712290720" name="Рисунок 1" descr="C:\Users\s.anischenko\Desktop\сдс строй ЛОГОТИП НОВЫЙ ТОЧНО ПНГ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C:\Users\s.anischenko\Desktop\сдс строй ЛОГОТИП НОВЫЙ ТОЧНО ПНГ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28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C94D67">
            <w:rPr>
              <w:rFonts w:ascii="Arial" w:hAnsi="Arial" w:cs="Arial"/>
            </w:rPr>
            <w:t xml:space="preserve"> </w:t>
          </w:r>
          <w:r w:rsidR="00C94D67" w:rsidRPr="00C0522B">
            <w:rPr>
              <w:rFonts w:ascii="Arial" w:hAnsi="Arial" w:cs="Arial"/>
            </w:rPr>
            <w:t>ООО «СДС-Строй»</w:t>
          </w:r>
          <w:r w:rsidR="00C94D67" w:rsidRPr="00C0522B">
            <w:rPr>
              <w:rFonts w:ascii="Arial" w:hAnsi="Arial" w:cs="Arial"/>
            </w:rPr>
            <w:br/>
          </w:r>
          <w:r w:rsidR="00C94D67">
            <w:rPr>
              <w:rFonts w:ascii="Arial" w:hAnsi="Arial" w:cs="Arial"/>
            </w:rPr>
            <w:t xml:space="preserve"> </w:t>
          </w:r>
          <w:r w:rsidR="00C94D67" w:rsidRPr="00C0522B">
            <w:rPr>
              <w:rFonts w:ascii="Arial" w:hAnsi="Arial" w:cs="Arial"/>
            </w:rPr>
            <w:t xml:space="preserve">Пр-т  </w:t>
          </w:r>
          <w:proofErr w:type="spellStart"/>
          <w:r w:rsidR="00C94D67" w:rsidRPr="00C0522B">
            <w:rPr>
              <w:rFonts w:ascii="Arial" w:hAnsi="Arial" w:cs="Arial"/>
            </w:rPr>
            <w:t>Притомский</w:t>
          </w:r>
          <w:proofErr w:type="spellEnd"/>
          <w:r w:rsidR="00C94D67" w:rsidRPr="00C0522B">
            <w:rPr>
              <w:rFonts w:ascii="Arial" w:hAnsi="Arial" w:cs="Arial"/>
            </w:rPr>
            <w:t>, дом 7/5, помещение 101, Кемерово,</w:t>
          </w:r>
          <w:r w:rsidR="00C94D67">
            <w:rPr>
              <w:rFonts w:ascii="Arial" w:hAnsi="Arial" w:cs="Arial"/>
            </w:rPr>
            <w:t xml:space="preserve"> </w:t>
          </w:r>
          <w:r w:rsidR="00C94D67" w:rsidRPr="00C0522B">
            <w:rPr>
              <w:rFonts w:ascii="Arial" w:hAnsi="Arial" w:cs="Arial"/>
            </w:rPr>
            <w:t>650066,</w:t>
          </w:r>
          <w:r w:rsidR="00C94D67" w:rsidRPr="00C0522B">
            <w:rPr>
              <w:rFonts w:ascii="Arial" w:hAnsi="Arial" w:cs="Arial"/>
            </w:rPr>
            <w:br/>
          </w:r>
          <w:r w:rsidR="00C94D67">
            <w:rPr>
              <w:rFonts w:ascii="Arial" w:hAnsi="Arial" w:cs="Arial"/>
            </w:rPr>
            <w:t xml:space="preserve"> </w:t>
          </w:r>
          <w:r w:rsidR="00C94D67" w:rsidRPr="00C0522B">
            <w:rPr>
              <w:rFonts w:ascii="Arial" w:hAnsi="Arial" w:cs="Arial"/>
            </w:rPr>
            <w:t>тел.:  (3842</w:t>
          </w:r>
          <w:r w:rsidR="00C94D67">
            <w:rPr>
              <w:rFonts w:ascii="Arial" w:hAnsi="Arial" w:cs="Arial"/>
            </w:rPr>
            <w:t>)68-08-14</w:t>
          </w:r>
          <w:r w:rsidR="00C94D67" w:rsidRPr="00C0522B">
            <w:rPr>
              <w:rFonts w:ascii="Arial" w:hAnsi="Arial" w:cs="Arial"/>
            </w:rPr>
            <w:br/>
          </w:r>
          <w:r w:rsidR="00C94D67">
            <w:t xml:space="preserve"> </w:t>
          </w:r>
          <w:hyperlink r:id="rId2" w:history="1">
            <w:r w:rsidR="00C94D67" w:rsidRPr="00284AA8">
              <w:rPr>
                <w:rStyle w:val="a7"/>
                <w:rFonts w:ascii="Arial" w:hAnsi="Arial" w:cs="Arial"/>
                <w:lang w:val="en-US"/>
              </w:rPr>
              <w:t>sds</w:t>
            </w:r>
            <w:r w:rsidR="00C94D67" w:rsidRPr="00284AA8">
              <w:rPr>
                <w:rStyle w:val="a7"/>
                <w:rFonts w:ascii="Arial" w:hAnsi="Arial" w:cs="Arial"/>
              </w:rPr>
              <w:t>-</w:t>
            </w:r>
            <w:r w:rsidR="00C94D67" w:rsidRPr="00284AA8">
              <w:rPr>
                <w:rStyle w:val="a7"/>
                <w:rFonts w:ascii="Arial" w:hAnsi="Arial" w:cs="Arial"/>
                <w:lang w:val="en-US"/>
              </w:rPr>
              <w:t>stroy</w:t>
            </w:r>
            <w:r w:rsidR="00C94D67" w:rsidRPr="00284AA8">
              <w:rPr>
                <w:rStyle w:val="a7"/>
                <w:rFonts w:ascii="Arial" w:hAnsi="Arial" w:cs="Arial"/>
              </w:rPr>
              <w:t>@</w:t>
            </w:r>
            <w:r w:rsidR="00C94D67" w:rsidRPr="00284AA8">
              <w:rPr>
                <w:rStyle w:val="a7"/>
                <w:rFonts w:ascii="Arial" w:hAnsi="Arial" w:cs="Arial"/>
                <w:lang w:val="en-US"/>
              </w:rPr>
              <w:t>sds</w:t>
            </w:r>
            <w:r w:rsidR="00C94D67" w:rsidRPr="00284AA8">
              <w:rPr>
                <w:rStyle w:val="a7"/>
                <w:rFonts w:ascii="Arial" w:hAnsi="Arial" w:cs="Arial"/>
              </w:rPr>
              <w:t>-</w:t>
            </w:r>
            <w:r w:rsidR="00C94D67" w:rsidRPr="00284AA8">
              <w:rPr>
                <w:rStyle w:val="a7"/>
                <w:rFonts w:ascii="Arial" w:hAnsi="Arial" w:cs="Arial"/>
                <w:lang w:val="en-US"/>
              </w:rPr>
              <w:t>stroy</w:t>
            </w:r>
            <w:r w:rsidR="00C94D67" w:rsidRPr="00284AA8">
              <w:rPr>
                <w:rStyle w:val="a7"/>
                <w:rFonts w:ascii="Arial" w:hAnsi="Arial" w:cs="Arial"/>
              </w:rPr>
              <w:t>.</w:t>
            </w:r>
            <w:proofErr w:type="spellStart"/>
            <w:r w:rsidR="00C94D67" w:rsidRPr="00284AA8">
              <w:rPr>
                <w:rStyle w:val="a7"/>
                <w:rFonts w:ascii="Arial" w:hAnsi="Arial" w:cs="Arial"/>
                <w:lang w:val="en-US"/>
              </w:rPr>
              <w:t>ru</w:t>
            </w:r>
            <w:proofErr w:type="spellEnd"/>
          </w:hyperlink>
          <w:r w:rsidR="00C94D67">
            <w:rPr>
              <w:rFonts w:ascii="Arial" w:hAnsi="Arial" w:cs="Arial"/>
            </w:rPr>
            <w:t xml:space="preserve">, </w:t>
          </w:r>
          <w:proofErr w:type="spellStart"/>
          <w:r w:rsidR="00C94D67">
            <w:rPr>
              <w:rFonts w:ascii="Arial" w:hAnsi="Arial" w:cs="Arial"/>
            </w:rPr>
            <w:t>сдс-строй.рф</w:t>
          </w:r>
          <w:proofErr w:type="spellEnd"/>
          <w:r w:rsidR="00C94D67">
            <w:rPr>
              <w:rFonts w:ascii="Arial" w:hAnsi="Arial" w:cs="Arial"/>
            </w:rPr>
            <w:t xml:space="preserve"> </w:t>
          </w:r>
        </w:p>
        <w:p w14:paraId="680BE48D" w14:textId="77777777" w:rsidR="00C94D67" w:rsidRDefault="00C94D67" w:rsidP="00C94D67">
          <w:pPr>
            <w:ind w:right="736"/>
            <w:rPr>
              <w:sz w:val="20"/>
              <w:szCs w:val="20"/>
            </w:rPr>
          </w:pPr>
        </w:p>
        <w:p w14:paraId="2B4BE58B" w14:textId="77777777" w:rsidR="00C94D67" w:rsidRPr="008A1463" w:rsidRDefault="00C94D67" w:rsidP="00C94D67">
          <w:pPr>
            <w:ind w:right="1398"/>
            <w:jc w:val="center"/>
            <w:rPr>
              <w:sz w:val="28"/>
              <w:szCs w:val="28"/>
            </w:rPr>
          </w:pPr>
        </w:p>
      </w:tc>
      <w:tc>
        <w:tcPr>
          <w:tcW w:w="5135" w:type="dxa"/>
          <w:shd w:val="clear" w:color="auto" w:fill="auto"/>
        </w:tcPr>
        <w:p w14:paraId="19B1C3B0" w14:textId="77777777" w:rsidR="00C94D67" w:rsidRPr="008A1463" w:rsidRDefault="00C94D67" w:rsidP="00C94D67">
          <w:pPr>
            <w:ind w:left="1654"/>
            <w:jc w:val="center"/>
            <w:rPr>
              <w:sz w:val="28"/>
              <w:szCs w:val="28"/>
            </w:rPr>
          </w:pPr>
        </w:p>
      </w:tc>
    </w:tr>
  </w:tbl>
  <w:p w14:paraId="2FCA4810" w14:textId="77777777" w:rsidR="00C94D67" w:rsidRDefault="00C94D6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1B4065"/>
    <w:multiLevelType w:val="hybridMultilevel"/>
    <w:tmpl w:val="C2D05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D67"/>
    <w:rsid w:val="00006761"/>
    <w:rsid w:val="00052462"/>
    <w:rsid w:val="000721F1"/>
    <w:rsid w:val="000C4862"/>
    <w:rsid w:val="001036D8"/>
    <w:rsid w:val="001D32B2"/>
    <w:rsid w:val="001E487B"/>
    <w:rsid w:val="002F6D44"/>
    <w:rsid w:val="00350878"/>
    <w:rsid w:val="003D28EC"/>
    <w:rsid w:val="0040536C"/>
    <w:rsid w:val="004500F0"/>
    <w:rsid w:val="00493185"/>
    <w:rsid w:val="00591B85"/>
    <w:rsid w:val="005B30E1"/>
    <w:rsid w:val="005D5768"/>
    <w:rsid w:val="005E4220"/>
    <w:rsid w:val="006069C0"/>
    <w:rsid w:val="00634583"/>
    <w:rsid w:val="00681664"/>
    <w:rsid w:val="006E517A"/>
    <w:rsid w:val="006F53E0"/>
    <w:rsid w:val="00790190"/>
    <w:rsid w:val="00791E18"/>
    <w:rsid w:val="007A66EF"/>
    <w:rsid w:val="007B094A"/>
    <w:rsid w:val="007F3F60"/>
    <w:rsid w:val="00823462"/>
    <w:rsid w:val="00833650"/>
    <w:rsid w:val="008907B0"/>
    <w:rsid w:val="009C5CE3"/>
    <w:rsid w:val="009C705C"/>
    <w:rsid w:val="009E5213"/>
    <w:rsid w:val="00A54F30"/>
    <w:rsid w:val="00AE4461"/>
    <w:rsid w:val="00B0385D"/>
    <w:rsid w:val="00B04F79"/>
    <w:rsid w:val="00B94879"/>
    <w:rsid w:val="00C74F99"/>
    <w:rsid w:val="00C94D67"/>
    <w:rsid w:val="00CA03FC"/>
    <w:rsid w:val="00CC38EA"/>
    <w:rsid w:val="00CD0D83"/>
    <w:rsid w:val="00D33B49"/>
    <w:rsid w:val="00D5338F"/>
    <w:rsid w:val="00E12B3D"/>
    <w:rsid w:val="00F423C4"/>
    <w:rsid w:val="00F97DAC"/>
    <w:rsid w:val="00FE1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DEC3512"/>
  <w15:docId w15:val="{E48D19CC-55E2-4E12-BD68-9F411344B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D6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4D6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94D6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footer"/>
    <w:basedOn w:val="a"/>
    <w:link w:val="a6"/>
    <w:uiPriority w:val="99"/>
    <w:unhideWhenUsed/>
    <w:rsid w:val="00C94D6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94D6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7">
    <w:name w:val="Hyperlink"/>
    <w:rsid w:val="00C94D67"/>
    <w:rPr>
      <w:color w:val="0000FF"/>
      <w:u w:val="single"/>
    </w:rPr>
  </w:style>
  <w:style w:type="paragraph" w:customStyle="1" w:styleId="1">
    <w:name w:val="заголовок 1"/>
    <w:basedOn w:val="a"/>
    <w:next w:val="a"/>
    <w:rsid w:val="007B094A"/>
    <w:pPr>
      <w:keepNext/>
      <w:widowControl w:val="0"/>
      <w:overflowPunct w:val="0"/>
      <w:autoSpaceDE w:val="0"/>
      <w:autoSpaceDN w:val="0"/>
      <w:adjustRightInd w:val="0"/>
      <w:ind w:firstLine="709"/>
      <w:jc w:val="center"/>
      <w:textAlignment w:val="baseline"/>
    </w:pPr>
    <w:rPr>
      <w:b/>
      <w:kern w:val="24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v&#1072;ulina@sds-stro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ds-stroy@sds-stroy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CAE79-9E0C-4DB1-8697-B310681A6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3</Pages>
  <Words>1073</Words>
  <Characters>6119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Юрченко Анастасия Алексеевна</dc:creator>
  <cp:lastModifiedBy>Серова Анастасия Витальевна</cp:lastModifiedBy>
  <cp:revision>24</cp:revision>
  <dcterms:created xsi:type="dcterms:W3CDTF">2025-04-11T09:07:00Z</dcterms:created>
  <dcterms:modified xsi:type="dcterms:W3CDTF">2025-08-04T01:59:00Z</dcterms:modified>
</cp:coreProperties>
</file>