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2549626E" w:rsidR="007B094A" w:rsidRDefault="00E45C6C" w:rsidP="007B094A">
      <w:pPr>
        <w:ind w:left="6663"/>
        <w:jc w:val="right"/>
        <w:rPr>
          <w:rFonts w:ascii="Arial" w:hAnsi="Arial" w:cs="Arial"/>
        </w:rPr>
      </w:pPr>
      <w:r>
        <w:rPr>
          <w:rFonts w:ascii="Arial" w:hAnsi="Arial" w:cs="Arial"/>
        </w:rPr>
        <w:t>Заместитель генерального директора по жилищному строительству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02D90B24" w14:textId="43F1B033" w:rsidR="007B094A" w:rsidRDefault="007B094A" w:rsidP="007B094A">
      <w:pPr>
        <w:ind w:left="6804"/>
        <w:jc w:val="center"/>
        <w:rPr>
          <w:rFonts w:ascii="Arial" w:hAnsi="Arial" w:cs="Arial"/>
          <w:sz w:val="22"/>
          <w:szCs w:val="22"/>
        </w:rPr>
      </w:pPr>
      <w:r w:rsidRPr="00E5233F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 xml:space="preserve"> </w:t>
      </w:r>
      <w:r w:rsidR="00E45C6C">
        <w:rPr>
          <w:rFonts w:ascii="Arial" w:hAnsi="Arial" w:cs="Arial"/>
          <w:sz w:val="22"/>
          <w:szCs w:val="22"/>
        </w:rPr>
        <w:t>Симонов А.С.</w:t>
      </w:r>
    </w:p>
    <w:p w14:paraId="5B8D13CE" w14:textId="09C32E4D" w:rsidR="007B094A" w:rsidRPr="00E5233F" w:rsidRDefault="00593B89" w:rsidP="00593B89">
      <w:pPr>
        <w:ind w:left="6804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</w:t>
      </w:r>
      <w:r w:rsidR="007B094A"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5A5E560A" w:rsidR="007B094A" w:rsidRDefault="002D7F69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</w:t>
      </w:r>
      <w:r w:rsidR="00E45C6C">
        <w:rPr>
          <w:rFonts w:ascii="Arial" w:hAnsi="Arial" w:cs="Arial"/>
          <w:sz w:val="22"/>
          <w:szCs w:val="22"/>
        </w:rPr>
        <w:t xml:space="preserve">.10. </w:t>
      </w:r>
      <w:r w:rsidR="00593B89">
        <w:rPr>
          <w:rFonts w:ascii="Arial" w:hAnsi="Arial" w:cs="Arial"/>
          <w:sz w:val="22"/>
          <w:szCs w:val="22"/>
        </w:rPr>
        <w:t>2025</w:t>
      </w:r>
      <w:r w:rsidR="007B094A">
        <w:rPr>
          <w:rFonts w:ascii="Arial" w:hAnsi="Arial" w:cs="Arial"/>
          <w:sz w:val="22"/>
          <w:szCs w:val="22"/>
        </w:rPr>
        <w:t>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81"/>
        <w:gridCol w:w="282"/>
      </w:tblGrid>
      <w:tr w:rsidR="007B094A" w14:paraId="155A642E" w14:textId="77777777" w:rsidTr="00593B89">
        <w:trPr>
          <w:trHeight w:val="1103"/>
        </w:trPr>
        <w:tc>
          <w:tcPr>
            <w:tcW w:w="9781" w:type="dxa"/>
            <w:shd w:val="clear" w:color="auto" w:fill="auto"/>
          </w:tcPr>
          <w:p w14:paraId="1D562865" w14:textId="77EB04DF" w:rsidR="007B094A" w:rsidRDefault="007B094A" w:rsidP="002D7F6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Выполнение комплекса работ по устройству </w:t>
            </w:r>
            <w:r w:rsidR="00E3161D">
              <w:rPr>
                <w:rFonts w:ascii="Arial" w:hAnsi="Arial" w:cs="Arial"/>
                <w:b/>
                <w:bCs/>
                <w:sz w:val="22"/>
                <w:szCs w:val="22"/>
              </w:rPr>
              <w:t>витражей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на жилом доме</w:t>
            </w:r>
            <w:r w:rsidR="00E45C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№</w:t>
            </w:r>
            <w:r w:rsidR="002D7F69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E45C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со встроенно-пристроенной подземной автостоянкой.</w:t>
            </w:r>
          </w:p>
        </w:tc>
        <w:tc>
          <w:tcPr>
            <w:tcW w:w="282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041FB8CA" w:rsidR="007B094A" w:rsidRDefault="00593B89" w:rsidP="002D7F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«Кемеровская область-Кузбасс, Таштагольский район, пгт. Шерегеш, жилой р</w:t>
            </w:r>
            <w:r w:rsidR="00E45C6C">
              <w:rPr>
                <w:rFonts w:ascii="Arial" w:hAnsi="Arial" w:cs="Arial"/>
                <w:sz w:val="22"/>
                <w:szCs w:val="22"/>
              </w:rPr>
              <w:t>айон «Шория-Град». Жилой дом №</w:t>
            </w:r>
            <w:r w:rsidR="002D7F69">
              <w:rPr>
                <w:rFonts w:ascii="Arial" w:hAnsi="Arial" w:cs="Arial"/>
                <w:sz w:val="22"/>
                <w:szCs w:val="22"/>
              </w:rPr>
              <w:t>6</w:t>
            </w:r>
            <w:r w:rsidR="00E45C6C" w:rsidRPr="00E45C6C">
              <w:rPr>
                <w:rFonts w:ascii="Arial" w:hAnsi="Arial" w:cs="Arial"/>
                <w:bCs/>
                <w:sz w:val="22"/>
                <w:szCs w:val="22"/>
              </w:rPr>
              <w:t xml:space="preserve"> со встроенно-пристроенной подземной автостоянкой.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49650496" w:rsidR="007B094A" w:rsidRDefault="00593B89" w:rsidP="00593B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«Кемеровская область-Кузбасс, Таштагольский район, пгт. Шерегеш, жилой район «Шория-Град». Жилой дом №</w:t>
            </w:r>
            <w:r w:rsidR="002D7F69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E45C6C" w:rsidRPr="00E45C6C">
              <w:rPr>
                <w:rFonts w:ascii="Arial" w:hAnsi="Arial" w:cs="Arial"/>
                <w:bCs/>
                <w:sz w:val="22"/>
                <w:szCs w:val="22"/>
              </w:rPr>
              <w:t xml:space="preserve"> со встроенно-пристроенной подземной автостоянкой.</w:t>
            </w:r>
            <w:r w:rsidR="00E45C6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(ул. Гагарина).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226176">
        <w:tc>
          <w:tcPr>
            <w:tcW w:w="10173" w:type="dxa"/>
            <w:gridSpan w:val="3"/>
            <w:shd w:val="clear" w:color="auto" w:fill="auto"/>
          </w:tcPr>
          <w:p w14:paraId="58E18F7D" w14:textId="1DC45D0C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Начало выполнения работ:</w:t>
            </w:r>
            <w:r w:rsidR="00061E8D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061E8D">
              <w:rPr>
                <w:rFonts w:ascii="Arial" w:hAnsi="Arial" w:cs="Arial"/>
                <w:sz w:val="22"/>
                <w:szCs w:val="22"/>
              </w:rPr>
              <w:t>незамедлительно</w:t>
            </w:r>
          </w:p>
          <w:p w14:paraId="604A8F71" w14:textId="6840C8FD" w:rsidR="007B094A" w:rsidRDefault="007B094A" w:rsidP="002D7F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593B89">
              <w:rPr>
                <w:rFonts w:ascii="Arial" w:hAnsi="Arial" w:cs="Arial"/>
                <w:sz w:val="22"/>
                <w:szCs w:val="22"/>
              </w:rPr>
              <w:t xml:space="preserve"> по </w:t>
            </w:r>
            <w:r w:rsidR="002D7F69">
              <w:rPr>
                <w:rFonts w:ascii="Arial" w:hAnsi="Arial" w:cs="Arial"/>
                <w:sz w:val="22"/>
                <w:szCs w:val="22"/>
              </w:rPr>
              <w:t>31.01.2026г.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593B89" w:rsidRPr="00593B89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4169FCD5" w:rsidR="007B094A" w:rsidRPr="00593B8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93B89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368B3C68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2B64C593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A2BB1F1" w14:textId="625551E4" w:rsidR="007B094A" w:rsidRPr="00226176" w:rsidRDefault="00226176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558633FC" w:rsidR="007B094A" w:rsidRPr="007F7478" w:rsidRDefault="007F747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77777777" w:rsidR="007B094A" w:rsidRPr="0060722A" w:rsidRDefault="007B094A" w:rsidP="00226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77777777" w:rsidR="007B094A" w:rsidRPr="0075269F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36153427" w14:textId="40E25AC9" w:rsidR="007B094A" w:rsidRDefault="00E45C6C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РД 69</w:t>
            </w:r>
            <w:r w:rsidR="003B577E">
              <w:rPr>
                <w:rFonts w:ascii="Arial" w:hAnsi="Arial" w:cs="Arial"/>
                <w:sz w:val="22"/>
                <w:szCs w:val="22"/>
              </w:rPr>
              <w:t>0</w:t>
            </w:r>
            <w:r w:rsidR="002D7F69">
              <w:rPr>
                <w:rFonts w:ascii="Arial" w:hAnsi="Arial" w:cs="Arial"/>
                <w:sz w:val="22"/>
                <w:szCs w:val="22"/>
              </w:rPr>
              <w:t>6-01</w:t>
            </w:r>
            <w:r w:rsidR="003B577E">
              <w:rPr>
                <w:rFonts w:ascii="Arial" w:hAnsi="Arial" w:cs="Arial"/>
                <w:sz w:val="22"/>
                <w:szCs w:val="22"/>
              </w:rPr>
              <w:t>-АР л.</w:t>
            </w:r>
            <w:r w:rsidR="002D7F69">
              <w:rPr>
                <w:rFonts w:ascii="Arial" w:hAnsi="Arial" w:cs="Arial"/>
                <w:sz w:val="22"/>
                <w:szCs w:val="22"/>
              </w:rPr>
              <w:t>5, л.20, л.21</w:t>
            </w:r>
            <w:r w:rsidR="003B57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7F69">
              <w:rPr>
                <w:rFonts w:ascii="Arial" w:hAnsi="Arial" w:cs="Arial"/>
                <w:sz w:val="22"/>
                <w:szCs w:val="22"/>
              </w:rPr>
              <w:t xml:space="preserve">(изм.3 </w:t>
            </w:r>
            <w:r>
              <w:rPr>
                <w:rFonts w:ascii="Arial" w:hAnsi="Arial" w:cs="Arial"/>
                <w:sz w:val="22"/>
                <w:szCs w:val="22"/>
              </w:rPr>
              <w:t xml:space="preserve">от </w:t>
            </w:r>
            <w:r w:rsidR="002D7F69">
              <w:rPr>
                <w:rFonts w:ascii="Arial" w:hAnsi="Arial" w:cs="Arial"/>
                <w:sz w:val="22"/>
                <w:szCs w:val="22"/>
              </w:rPr>
              <w:t>18.02</w:t>
            </w:r>
            <w:r>
              <w:rPr>
                <w:rFonts w:ascii="Arial" w:hAnsi="Arial" w:cs="Arial"/>
                <w:sz w:val="22"/>
                <w:szCs w:val="22"/>
              </w:rPr>
              <w:t>.2</w:t>
            </w:r>
            <w:r w:rsidR="003B577E">
              <w:rPr>
                <w:rFonts w:ascii="Arial" w:hAnsi="Arial" w:cs="Arial"/>
                <w:sz w:val="22"/>
                <w:szCs w:val="22"/>
              </w:rPr>
              <w:t xml:space="preserve">025г.) </w:t>
            </w:r>
          </w:p>
          <w:p w14:paraId="43604556" w14:textId="4E4F7833" w:rsidR="00740603" w:rsidRPr="00740603" w:rsidRDefault="00740603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Ссылка для просмотра и скачивания проектной документации: </w:t>
            </w:r>
            <w:r w:rsidR="002D7F69" w:rsidRPr="002D7F69">
              <w:rPr>
                <w:rFonts w:ascii="Arial" w:hAnsi="Arial" w:cs="Arial"/>
                <w:sz w:val="22"/>
                <w:szCs w:val="22"/>
              </w:rPr>
              <w:t>https://document-link.sarex.io/6c3b4f03-1590-430e-983a-398693a5dce1</w:t>
            </w:r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3257BBB1" w14:textId="77777777" w:rsidR="00226176" w:rsidRPr="00226176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Работы включают в себя: </w:t>
            </w:r>
          </w:p>
          <w:p w14:paraId="170F5992" w14:textId="4B8A4B32" w:rsidR="00226176" w:rsidRPr="00226176" w:rsidRDefault="003B577E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Изготовление и монтаж витражей </w:t>
            </w:r>
            <w:r w:rsidR="002D7F6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для кафе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общей площадью </w:t>
            </w:r>
            <w:r w:rsidR="002D7F69">
              <w:rPr>
                <w:rFonts w:ascii="Arial" w:hAnsi="Arial" w:cs="Arial"/>
                <w:i/>
                <w:iCs/>
                <w:sz w:val="22"/>
                <w:szCs w:val="22"/>
              </w:rPr>
              <w:t>24,56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м</w:t>
            </w:r>
            <w:r w:rsidRPr="003B577E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</w:p>
          <w:p w14:paraId="06FF3EDF" w14:textId="71F39A79" w:rsidR="002D7F69" w:rsidRPr="00226176" w:rsidRDefault="002D7F69" w:rsidP="002D7F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Изготовление и монтаж витражей для жилого дома общей площадью 28,77 м</w:t>
            </w:r>
            <w:r w:rsidRPr="003B577E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</w:p>
          <w:p w14:paraId="6FB94B11" w14:textId="01D5CE31" w:rsidR="00226176" w:rsidRPr="00226176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Примечание: Стоимость представленная в коммерческом предложении должна учитывать полный комплекс работ и затрат, согласно проектной документации, в т.ч.: доставку материалов и оборудования до объекта; стоимость основных материалов </w:t>
            </w:r>
            <w:r w:rsidR="003B577E">
              <w:rPr>
                <w:rFonts w:ascii="Arial" w:hAnsi="Arial" w:cs="Arial"/>
                <w:sz w:val="22"/>
                <w:szCs w:val="22"/>
              </w:rPr>
              <w:t>(</w:t>
            </w:r>
            <w:r w:rsidRPr="00226176">
              <w:rPr>
                <w:rFonts w:ascii="Arial" w:hAnsi="Arial" w:cs="Arial"/>
                <w:sz w:val="22"/>
                <w:szCs w:val="22"/>
              </w:rPr>
              <w:t>изоляционные материалы); стоимость вспомогательных материало</w:t>
            </w:r>
            <w:r w:rsidR="003B577E">
              <w:rPr>
                <w:rFonts w:ascii="Arial" w:hAnsi="Arial" w:cs="Arial"/>
                <w:sz w:val="22"/>
                <w:szCs w:val="22"/>
              </w:rPr>
              <w:t>в (фиксаторы, крепежи и прочее)</w:t>
            </w:r>
            <w:r w:rsidRPr="00226176">
              <w:rPr>
                <w:rFonts w:ascii="Arial" w:hAnsi="Arial" w:cs="Arial"/>
                <w:sz w:val="22"/>
                <w:szCs w:val="22"/>
              </w:rPr>
              <w:t>; стоимость упаковки; траты на погрузо-разгрузочные работы, на эксплуатацию машин и механизмов; подготовка ППР; подготовка и сдача исполнительной документации; перебазировка строительной организации на объекте; стоимость доставки, проживания сотрудников субподрядной организации и оплату командировочных расходов; уборку мусора и прочие работы и затраты согласно проекта и технологии производства работ.</w:t>
            </w:r>
          </w:p>
          <w:p w14:paraId="5814223A" w14:textId="59010C20" w:rsidR="007B094A" w:rsidRPr="00226176" w:rsidRDefault="00CE359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Приложение №1 см.</w:t>
            </w:r>
          </w:p>
        </w:tc>
      </w:tr>
      <w:tr w:rsidR="00155B0A" w:rsidRPr="00155B0A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3887B9D4" w:rsidR="007B094A" w:rsidRPr="00155B0A" w:rsidRDefault="00155B0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0F8483C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155B0A" w:rsidRPr="00155B0A" w14:paraId="0487C395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C03738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  <w:r w:rsidRPr="00155B0A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513" w:type="dxa"/>
            <w:shd w:val="clear" w:color="auto" w:fill="auto"/>
          </w:tcPr>
          <w:p w14:paraId="541353EE" w14:textId="52CA86FD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155B0A" w:rsidRPr="00155B0A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7268F1B8" w:rsidR="007B094A" w:rsidRPr="00155B0A" w:rsidRDefault="00155B0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185587B3" w14:textId="7702DE39" w:rsidR="00155B0A" w:rsidRPr="00155B0A" w:rsidRDefault="00155B0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виде расчёта. Исходя из условий приемки выполненных работ, рассчитанная таким образом цена может быть структурирована по требованию Подрядчика. Прописывать, что входит в стоимость работ.</w:t>
            </w:r>
          </w:p>
          <w:p w14:paraId="798584CE" w14:textId="77777777" w:rsidR="007B094A" w:rsidRPr="00695B38" w:rsidRDefault="007B094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Привлечение соисполнителей</w:t>
            </w:r>
          </w:p>
        </w:tc>
      </w:tr>
      <w:tr w:rsidR="00155B0A" w:rsidRPr="00155B0A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01592609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155B0A" w:rsidRPr="00155B0A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038FDAB5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155B0A" w:rsidRPr="00155B0A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0E818E58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155B0A" w:rsidRPr="00155B0A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279324A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месяца, передает Подрядчику акты выполненных работ форм КС-2 и КС-3.</w:t>
            </w:r>
          </w:p>
          <w:p w14:paraId="15746106" w14:textId="7777777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155B0A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155B0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224D765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По запросу Подрядчика, в подтверждение произведенных затрат по СМР, исполнитель передает 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155B0A" w:rsidRPr="00155B0A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49B0CD9A" w14:textId="77777777" w:rsidR="007B094A" w:rsidRPr="00155B0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>Гарантийный срок – 5 лет.</w:t>
            </w:r>
          </w:p>
          <w:p w14:paraId="1ECC5F38" w14:textId="77777777" w:rsidR="007B094A" w:rsidRPr="00155B0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5285788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Подрядчик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0253CD93" w14:textId="77777777" w:rsidR="003B577E" w:rsidRDefault="003B577E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15853AF" w14:textId="187C112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Култаева Елена Юрьевна</w:t>
      </w:r>
    </w:p>
    <w:p w14:paraId="448F5217" w14:textId="5834F1DD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155B0A">
        <w:rPr>
          <w:rFonts w:ascii="Arial" w:hAnsi="Arial" w:cs="Arial"/>
          <w:noProof/>
          <w:sz w:val="22"/>
          <w:szCs w:val="22"/>
        </w:rPr>
        <w:t xml:space="preserve"> 8-950-269-13-01</w:t>
      </w:r>
    </w:p>
    <w:p w14:paraId="494D1D50" w14:textId="15482984" w:rsidR="007B094A" w:rsidRPr="00061E8D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2D7F69">
        <w:rPr>
          <w:rFonts w:ascii="Arial" w:hAnsi="Arial" w:cs="Arial"/>
          <w:noProof/>
          <w:sz w:val="22"/>
          <w:szCs w:val="22"/>
          <w:lang w:val="en-US"/>
        </w:rPr>
        <w:t>E</w:t>
      </w:r>
      <w:r w:rsidRPr="00061E8D">
        <w:rPr>
          <w:rFonts w:ascii="Arial" w:hAnsi="Arial" w:cs="Arial"/>
          <w:noProof/>
          <w:sz w:val="22"/>
          <w:szCs w:val="22"/>
        </w:rPr>
        <w:t>-</w:t>
      </w:r>
      <w:r w:rsidRPr="002D7F69">
        <w:rPr>
          <w:rFonts w:ascii="Arial" w:hAnsi="Arial" w:cs="Arial"/>
          <w:noProof/>
          <w:sz w:val="22"/>
          <w:szCs w:val="22"/>
          <w:lang w:val="en-US"/>
        </w:rPr>
        <w:t>mail</w:t>
      </w:r>
      <w:r w:rsidR="002D7F69" w:rsidRPr="00061E8D">
        <w:rPr>
          <w:rFonts w:ascii="Arial" w:hAnsi="Arial" w:cs="Arial"/>
          <w:noProof/>
          <w:sz w:val="22"/>
          <w:szCs w:val="22"/>
        </w:rPr>
        <w:t xml:space="preserve"> </w:t>
      </w:r>
      <w:hyperlink r:id="rId8" w:history="1"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e</w:t>
        </w:r>
        <w:r w:rsidR="00155B0A" w:rsidRPr="00061E8D">
          <w:rPr>
            <w:rFonts w:ascii="Arial" w:hAnsi="Arial" w:cs="Arial"/>
            <w:noProof/>
            <w:sz w:val="22"/>
            <w:szCs w:val="22"/>
          </w:rPr>
          <w:t>.</w:t>
        </w:r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kultaeva</w:t>
        </w:r>
        <w:r w:rsidR="00155B0A" w:rsidRPr="00061E8D">
          <w:rPr>
            <w:rFonts w:ascii="Arial" w:hAnsi="Arial" w:cs="Arial"/>
            <w:noProof/>
            <w:sz w:val="22"/>
            <w:szCs w:val="22"/>
          </w:rPr>
          <w:t>@</w:t>
        </w:r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sds</w:t>
        </w:r>
        <w:r w:rsidR="00155B0A" w:rsidRPr="00061E8D">
          <w:rPr>
            <w:rFonts w:ascii="Arial" w:hAnsi="Arial" w:cs="Arial"/>
            <w:noProof/>
            <w:sz w:val="22"/>
            <w:szCs w:val="22"/>
          </w:rPr>
          <w:t>-</w:t>
        </w:r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stroy</w:t>
        </w:r>
        <w:r w:rsidR="00155B0A" w:rsidRPr="00061E8D">
          <w:rPr>
            <w:rFonts w:ascii="Arial" w:hAnsi="Arial" w:cs="Arial"/>
            <w:noProof/>
            <w:sz w:val="22"/>
            <w:szCs w:val="22"/>
          </w:rPr>
          <w:t>.</w:t>
        </w:r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ru</w:t>
        </w:r>
      </w:hyperlink>
    </w:p>
    <w:p w14:paraId="52575783" w14:textId="522B54F2" w:rsidR="00740603" w:rsidRDefault="00740603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 Подгорнова Варвара Андреевна</w:t>
      </w:r>
    </w:p>
    <w:p w14:paraId="7BC51108" w14:textId="71C5CCE3" w:rsidR="00740603" w:rsidRDefault="00740603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 8-951-595-43-57</w:t>
      </w:r>
    </w:p>
    <w:p w14:paraId="05E45010" w14:textId="4046868A" w:rsidR="00740603" w:rsidRPr="00740603" w:rsidRDefault="00740603" w:rsidP="00740603">
      <w:pPr>
        <w:rPr>
          <w:rFonts w:ascii="Arial" w:hAnsi="Arial" w:cs="Arial"/>
          <w:noProof/>
          <w:sz w:val="22"/>
          <w:szCs w:val="22"/>
          <w:lang w:val="en-US"/>
        </w:rPr>
      </w:pPr>
      <w:r w:rsidRPr="00740603">
        <w:rPr>
          <w:rFonts w:ascii="Arial" w:hAnsi="Arial" w:cs="Arial"/>
          <w:noProof/>
          <w:sz w:val="22"/>
          <w:szCs w:val="22"/>
          <w:lang w:val="en-US"/>
        </w:rPr>
        <w:t xml:space="preserve">E-mail </w:t>
      </w:r>
      <w:hyperlink r:id="rId9" w:history="1">
        <w:r w:rsidRPr="008711F2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v.podgornova@sds-stroy.ru</w:t>
        </w:r>
      </w:hyperlink>
    </w:p>
    <w:p w14:paraId="2E6A618D" w14:textId="77777777" w:rsidR="007B094A" w:rsidRPr="00740603" w:rsidRDefault="007B094A" w:rsidP="007B094A">
      <w:pPr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2D975DA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CE3598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5F22FEC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E3598">
        <w:rPr>
          <w:rFonts w:ascii="Arial" w:hAnsi="Arial" w:cs="Arial"/>
          <w:noProof/>
          <w:sz w:val="22"/>
          <w:szCs w:val="22"/>
        </w:rPr>
        <w:t xml:space="preserve"> 8-923-500-53-32</w:t>
      </w:r>
    </w:p>
    <w:p w14:paraId="7BF50D67" w14:textId="108B1E39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E359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E3598" w:rsidRPr="00CE3598">
        <w:rPr>
          <w:rFonts w:ascii="Arial" w:hAnsi="Arial" w:cs="Arial"/>
          <w:noProof/>
          <w:sz w:val="22"/>
          <w:szCs w:val="22"/>
          <w:lang w:val="en-US"/>
        </w:rPr>
        <w:t xml:space="preserve"> a.kireeva@sds-stroy.ru</w:t>
      </w:r>
    </w:p>
    <w:p w14:paraId="031021CF" w14:textId="77777777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1CEDA4BE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63D5DCBF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1C851455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CE3598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C94D67">
      <w:headerReference w:type="default" r:id="rId10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4AF52B" w14:textId="77777777" w:rsidR="000268FB" w:rsidRDefault="000268FB" w:rsidP="00C94D67">
      <w:r>
        <w:separator/>
      </w:r>
    </w:p>
  </w:endnote>
  <w:endnote w:type="continuationSeparator" w:id="0">
    <w:p w14:paraId="55A70705" w14:textId="77777777" w:rsidR="000268FB" w:rsidRDefault="000268FB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79B81D" w14:textId="77777777" w:rsidR="000268FB" w:rsidRDefault="000268FB" w:rsidP="00C94D67">
      <w:r>
        <w:separator/>
      </w:r>
    </w:p>
  </w:footnote>
  <w:footnote w:type="continuationSeparator" w:id="0">
    <w:p w14:paraId="326368B6" w14:textId="77777777" w:rsidR="000268FB" w:rsidRDefault="000268FB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<w:pict>
                  <v:line w14:anchorId="5EF0E649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 xml:space="preserve">Пр-т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сдс-строй.рф</w:t>
          </w:r>
          <w:proofErr w:type="spellEnd"/>
          <w:r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268FB"/>
    <w:rsid w:val="00061E8D"/>
    <w:rsid w:val="0010276C"/>
    <w:rsid w:val="00121114"/>
    <w:rsid w:val="00155B0A"/>
    <w:rsid w:val="00164B88"/>
    <w:rsid w:val="00192875"/>
    <w:rsid w:val="001D32B2"/>
    <w:rsid w:val="001E487B"/>
    <w:rsid w:val="00226176"/>
    <w:rsid w:val="002D7F69"/>
    <w:rsid w:val="003B577E"/>
    <w:rsid w:val="00484278"/>
    <w:rsid w:val="00593B89"/>
    <w:rsid w:val="005D5768"/>
    <w:rsid w:val="00740603"/>
    <w:rsid w:val="007821EA"/>
    <w:rsid w:val="00791E18"/>
    <w:rsid w:val="007B094A"/>
    <w:rsid w:val="007F7478"/>
    <w:rsid w:val="009E4EA6"/>
    <w:rsid w:val="009E5213"/>
    <w:rsid w:val="00A166F2"/>
    <w:rsid w:val="00C857D2"/>
    <w:rsid w:val="00C94D67"/>
    <w:rsid w:val="00CE3598"/>
    <w:rsid w:val="00DB2702"/>
    <w:rsid w:val="00E3161D"/>
    <w:rsid w:val="00E4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EC3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kultaeva@sds-stro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.podgornova@sds-stroy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Киреева Анастасия Витальевна</cp:lastModifiedBy>
  <cp:revision>2</cp:revision>
  <dcterms:created xsi:type="dcterms:W3CDTF">2025-10-24T04:56:00Z</dcterms:created>
  <dcterms:modified xsi:type="dcterms:W3CDTF">2025-10-24T04:56:00Z</dcterms:modified>
</cp:coreProperties>
</file>