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:rsidR="003D4F5B" w:rsidRDefault="00483874" w:rsidP="00483874">
      <w:pPr>
        <w:ind w:left="6237" w:firstLine="142"/>
        <w:jc w:val="right"/>
        <w:rPr>
          <w:rFonts w:ascii="Arial" w:hAnsi="Arial" w:cs="Arial"/>
        </w:rPr>
      </w:pPr>
      <w:r>
        <w:rPr>
          <w:rFonts w:ascii="Arial" w:hAnsi="Arial" w:cs="Arial"/>
        </w:rPr>
        <w:t>Начальник отдела по контролю и координации проектов</w:t>
      </w:r>
    </w:p>
    <w:p w:rsidR="00007B35" w:rsidRPr="00483874" w:rsidRDefault="003D4F5B" w:rsidP="003D4F5B">
      <w:pPr>
        <w:pBdr>
          <w:bottom w:val="single" w:sz="4" w:space="1" w:color="auto"/>
        </w:pBdr>
        <w:ind w:left="6663"/>
        <w:jc w:val="right"/>
        <w:rPr>
          <w:rFonts w:ascii="Arial" w:hAnsi="Arial" w:cs="Arial"/>
        </w:rPr>
      </w:pPr>
      <w:r w:rsidRPr="00483874">
        <w:rPr>
          <w:rFonts w:ascii="Arial" w:hAnsi="Arial" w:cs="Arial"/>
        </w:rPr>
        <w:t xml:space="preserve"> </w:t>
      </w:r>
      <w:r w:rsidR="003748C8" w:rsidRPr="00483874">
        <w:rPr>
          <w:rFonts w:ascii="Arial" w:hAnsi="Arial" w:cs="Arial"/>
        </w:rPr>
        <w:t>Иной Т.С.</w:t>
      </w:r>
    </w:p>
    <w:p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______г.</w:t>
      </w:r>
    </w:p>
    <w:p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1"/>
        <w:gridCol w:w="6956"/>
      </w:tblGrid>
      <w:tr w:rsidR="007B094A" w:rsidTr="005522D8">
        <w:trPr>
          <w:trHeight w:val="286"/>
        </w:trPr>
        <w:tc>
          <w:tcPr>
            <w:tcW w:w="3231" w:type="dxa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</w:p>
        </w:tc>
        <w:tc>
          <w:tcPr>
            <w:tcW w:w="6956" w:type="dxa"/>
            <w:shd w:val="clear" w:color="auto" w:fill="auto"/>
          </w:tcPr>
          <w:p w:rsidR="007B094A" w:rsidRDefault="00964F52" w:rsidP="00964F5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Поставка и монтаж </w:t>
            </w:r>
            <w:r w:rsidR="00B94514">
              <w:rPr>
                <w:rFonts w:ascii="Arial" w:hAnsi="Arial" w:cs="Arial"/>
                <w:b/>
                <w:bCs/>
                <w:sz w:val="22"/>
                <w:szCs w:val="22"/>
              </w:rPr>
              <w:t>фасада – сэндвич поэлементной сборки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МП 2005 по системе утепления С-Север-100+50 «Металл Профиль»</w:t>
            </w:r>
          </w:p>
        </w:tc>
      </w:tr>
    </w:tbl>
    <w:p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:rsidTr="00D92D01"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:rsidR="007B094A" w:rsidRPr="009871F9" w:rsidRDefault="00D32A61" w:rsidP="003D4F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ТК,</w:t>
            </w:r>
            <w:r w:rsidR="00416FE7">
              <w:rPr>
                <w:rFonts w:ascii="Arial" w:hAnsi="Arial" w:cs="Arial"/>
                <w:sz w:val="22"/>
                <w:szCs w:val="22"/>
              </w:rPr>
              <w:t xml:space="preserve"> г. Кемерово</w:t>
            </w:r>
          </w:p>
        </w:tc>
      </w:tr>
      <w:tr w:rsidR="007B094A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:rsidR="007B094A" w:rsidRPr="009871F9" w:rsidRDefault="009871F9" w:rsidP="00FB1A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г. Кемерово, </w:t>
            </w:r>
            <w:r w:rsidR="00416FE7">
              <w:rPr>
                <w:rFonts w:ascii="Arial" w:hAnsi="Arial" w:cs="Arial"/>
                <w:bCs/>
                <w:sz w:val="22"/>
                <w:szCs w:val="22"/>
              </w:rPr>
              <w:t xml:space="preserve">вблизи </w:t>
            </w:r>
            <w:r w:rsidR="005522D8">
              <w:rPr>
                <w:rFonts w:ascii="Arial" w:hAnsi="Arial" w:cs="Arial"/>
                <w:bCs/>
                <w:sz w:val="22"/>
                <w:szCs w:val="22"/>
              </w:rPr>
              <w:t xml:space="preserve">пересечения улиц </w:t>
            </w:r>
            <w:proofErr w:type="spellStart"/>
            <w:r w:rsidR="005522D8">
              <w:rPr>
                <w:rFonts w:ascii="Arial" w:hAnsi="Arial" w:cs="Arial"/>
                <w:bCs/>
                <w:sz w:val="22"/>
                <w:szCs w:val="22"/>
              </w:rPr>
              <w:t>Карболитовская</w:t>
            </w:r>
            <w:proofErr w:type="spellEnd"/>
            <w:r w:rsidR="005522D8">
              <w:rPr>
                <w:rFonts w:ascii="Arial" w:hAnsi="Arial" w:cs="Arial"/>
                <w:bCs/>
                <w:sz w:val="22"/>
                <w:szCs w:val="22"/>
              </w:rPr>
              <w:t xml:space="preserve"> и                   ул. Лермонтова (ориентир ул. </w:t>
            </w:r>
            <w:proofErr w:type="spellStart"/>
            <w:r w:rsidR="005522D8">
              <w:rPr>
                <w:rFonts w:ascii="Arial" w:hAnsi="Arial" w:cs="Arial"/>
                <w:bCs/>
                <w:sz w:val="22"/>
                <w:szCs w:val="22"/>
              </w:rPr>
              <w:t>Карболитовская</w:t>
            </w:r>
            <w:proofErr w:type="spellEnd"/>
            <w:r w:rsidR="005522D8">
              <w:rPr>
                <w:rFonts w:ascii="Arial" w:hAnsi="Arial" w:cs="Arial"/>
                <w:bCs/>
                <w:sz w:val="22"/>
                <w:szCs w:val="22"/>
              </w:rPr>
              <w:t>, д.13, д.15)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auto"/>
          </w:tcPr>
          <w:p w:rsidR="00302E64" w:rsidRDefault="00F65A53" w:rsidP="007232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Начало работ:</w:t>
            </w:r>
            <w:r w:rsidR="00B94514">
              <w:rPr>
                <w:rFonts w:ascii="Arial" w:hAnsi="Arial" w:cs="Arial"/>
                <w:sz w:val="22"/>
                <w:szCs w:val="22"/>
              </w:rPr>
              <w:t>10.05.2026</w:t>
            </w:r>
          </w:p>
          <w:p w:rsidR="00212102" w:rsidRPr="0072329E" w:rsidRDefault="00F65A53" w:rsidP="00B9451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Окончание работ:</w:t>
            </w:r>
            <w:r w:rsidR="00B94514">
              <w:rPr>
                <w:rFonts w:ascii="Arial" w:hAnsi="Arial" w:cs="Arial"/>
                <w:sz w:val="22"/>
                <w:szCs w:val="22"/>
              </w:rPr>
              <w:t>10.07.2026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auto"/>
          </w:tcPr>
          <w:p w:rsidR="007B094A" w:rsidRPr="00695B38" w:rsidRDefault="00024737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:rsidR="00212102" w:rsidRDefault="00024737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календарных дней с момента подписания КС-2,КС-3.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:rsidR="007B094A" w:rsidRPr="00857B5E" w:rsidRDefault="00B95C7B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 договоренности сторон.</w:t>
            </w:r>
          </w:p>
        </w:tc>
      </w:tr>
      <w:tr w:rsidR="007B094A" w:rsidTr="00212102">
        <w:trPr>
          <w:trHeight w:val="517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:rsidR="007B094A" w:rsidRDefault="004D773F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522EC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Pr="00024737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:rsidR="007B094A" w:rsidRPr="00024737" w:rsidRDefault="00F65A53" w:rsidP="00F65A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60722A" w:rsidRDefault="00F65A53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60722A" w:rsidRDefault="00F65A53" w:rsidP="00D92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75269F" w:rsidRDefault="00F65A53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:rsidRPr="00CD041F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:rsidR="007B094A" w:rsidRPr="00FB1A2E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FB1A2E"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:rsidR="005902ED" w:rsidRPr="001B644C" w:rsidRDefault="00212102" w:rsidP="00D6575D">
            <w:pPr>
              <w:rPr>
                <w:rFonts w:ascii="Arial" w:hAnsi="Arial" w:cs="Arial"/>
                <w:sz w:val="22"/>
                <w:szCs w:val="22"/>
              </w:rPr>
            </w:pPr>
            <w:r w:rsidRPr="001B644C">
              <w:rPr>
                <w:rFonts w:ascii="Arial" w:hAnsi="Arial" w:cs="Arial"/>
                <w:sz w:val="22"/>
                <w:szCs w:val="22"/>
              </w:rPr>
              <w:t>6822-01-</w:t>
            </w:r>
            <w:r w:rsidR="00F65A53" w:rsidRPr="001B644C">
              <w:rPr>
                <w:rFonts w:ascii="Arial" w:hAnsi="Arial" w:cs="Arial"/>
                <w:sz w:val="22"/>
                <w:szCs w:val="22"/>
              </w:rPr>
              <w:t>АР</w:t>
            </w:r>
          </w:p>
          <w:p w:rsidR="00934C5E" w:rsidRDefault="006F13DE" w:rsidP="00D6575D">
            <w:pPr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="001B644C" w:rsidRPr="00064631">
                <w:rPr>
                  <w:rStyle w:val="a7"/>
                  <w:rFonts w:ascii="Arial" w:hAnsi="Arial" w:cs="Arial"/>
                  <w:sz w:val="22"/>
                  <w:szCs w:val="22"/>
                </w:rPr>
                <w:t>https://document-link.sarex.io/97e4b6e0-94d9-489e-a53f-3fdd8c96ad60</w:t>
              </w:r>
            </w:hyperlink>
          </w:p>
          <w:p w:rsidR="001B644C" w:rsidRDefault="00AA33A7" w:rsidP="00D657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6822-01-АР.ЦР</w:t>
            </w:r>
          </w:p>
          <w:p w:rsidR="00AA33A7" w:rsidRDefault="006F13DE" w:rsidP="00D6575D">
            <w:pPr>
              <w:rPr>
                <w:rFonts w:ascii="Arial" w:hAnsi="Arial" w:cs="Arial"/>
                <w:sz w:val="22"/>
                <w:szCs w:val="22"/>
              </w:rPr>
            </w:pPr>
            <w:hyperlink r:id="rId10" w:history="1">
              <w:r w:rsidR="00AA33A7" w:rsidRPr="00064631">
                <w:rPr>
                  <w:rStyle w:val="a7"/>
                  <w:rFonts w:ascii="Arial" w:hAnsi="Arial" w:cs="Arial"/>
                  <w:sz w:val="22"/>
                  <w:szCs w:val="22"/>
                </w:rPr>
                <w:t>https://document-link.sarex.io/2f0c802c-3d3c-46e0-8d41-3f3fdb57322d</w:t>
              </w:r>
            </w:hyperlink>
          </w:p>
          <w:p w:rsidR="00AA33A7" w:rsidRDefault="00AA33A7" w:rsidP="00D657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6822-02-АР</w:t>
            </w:r>
          </w:p>
          <w:p w:rsidR="00AA33A7" w:rsidRPr="00CD041F" w:rsidRDefault="00CD041F" w:rsidP="00D6575D">
            <w:pPr>
              <w:rPr>
                <w:rFonts w:ascii="Arial" w:hAnsi="Arial" w:cs="Arial"/>
                <w:sz w:val="22"/>
                <w:szCs w:val="22"/>
              </w:rPr>
            </w:pPr>
            <w:hyperlink r:id="rId11" w:history="1">
              <w:r w:rsidRPr="007849D9">
                <w:rPr>
                  <w:rStyle w:val="a7"/>
                  <w:rFonts w:ascii="Arial" w:hAnsi="Arial" w:cs="Arial"/>
                  <w:sz w:val="22"/>
                  <w:szCs w:val="22"/>
                </w:rPr>
                <w:t>https://document-link.sarex.io/71170023-7fb0-4c89-abd9-7a1dcd75ceb8</w:t>
              </w:r>
            </w:hyperlink>
          </w:p>
          <w:p w:rsidR="00CD041F" w:rsidRPr="00CD041F" w:rsidRDefault="00CD041F" w:rsidP="00D6575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6822-0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-АР.ЦР</w:t>
            </w:r>
            <w:bookmarkStart w:id="0" w:name="_GoBack"/>
            <w:bookmarkEnd w:id="0"/>
          </w:p>
          <w:p w:rsidR="00CD041F" w:rsidRPr="00CD041F" w:rsidRDefault="00CD041F" w:rsidP="00D6575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D041F">
              <w:rPr>
                <w:rFonts w:ascii="Arial" w:hAnsi="Arial" w:cs="Arial"/>
                <w:sz w:val="22"/>
                <w:szCs w:val="22"/>
                <w:lang w:val="en-US"/>
              </w:rPr>
              <w:t>https://document-link.sarex.io/88682bb2-3da7-4ae6-9c5c-60242c2fc71b</w:t>
            </w:r>
          </w:p>
        </w:tc>
      </w:tr>
      <w:tr w:rsidR="007B094A" w:rsidTr="00D56982">
        <w:trPr>
          <w:trHeight w:val="1172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:rsidR="00F65A53" w:rsidRDefault="001B644C" w:rsidP="00F65A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Облицовка фасада выполнить </w:t>
            </w:r>
            <w:r w:rsidR="00F043F6">
              <w:rPr>
                <w:rFonts w:ascii="Arial" w:hAnsi="Arial" w:cs="Arial"/>
                <w:sz w:val="22"/>
                <w:szCs w:val="22"/>
              </w:rPr>
              <w:t xml:space="preserve">из сэндвич панелей поэлементной сборки (фасадные панели МП 2005) </w:t>
            </w:r>
            <w:r>
              <w:rPr>
                <w:rFonts w:ascii="Arial" w:hAnsi="Arial" w:cs="Arial"/>
                <w:sz w:val="22"/>
                <w:szCs w:val="22"/>
              </w:rPr>
              <w:t>по варианту утепления С-Север</w:t>
            </w:r>
            <w:r w:rsidR="00F043F6">
              <w:rPr>
                <w:rFonts w:ascii="Arial" w:hAnsi="Arial" w:cs="Arial"/>
                <w:sz w:val="22"/>
                <w:szCs w:val="22"/>
              </w:rPr>
              <w:t xml:space="preserve"> 100+50</w:t>
            </w:r>
            <w:r>
              <w:rPr>
                <w:rFonts w:ascii="Arial" w:hAnsi="Arial" w:cs="Arial"/>
                <w:sz w:val="22"/>
                <w:szCs w:val="22"/>
              </w:rPr>
              <w:t xml:space="preserve"> в соответствии с технической документацией компании Металл Проф</w:t>
            </w:r>
            <w:r w:rsidR="00F043F6">
              <w:rPr>
                <w:rFonts w:ascii="Arial" w:hAnsi="Arial" w:cs="Arial"/>
                <w:sz w:val="22"/>
                <w:szCs w:val="22"/>
              </w:rPr>
              <w:t>и</w:t>
            </w:r>
            <w:r>
              <w:rPr>
                <w:rFonts w:ascii="Arial" w:hAnsi="Arial" w:cs="Arial"/>
                <w:sz w:val="22"/>
                <w:szCs w:val="22"/>
              </w:rPr>
              <w:t>ль</w:t>
            </w:r>
            <w:r w:rsidR="00F043F6">
              <w:rPr>
                <w:rFonts w:ascii="Arial" w:hAnsi="Arial" w:cs="Arial"/>
                <w:sz w:val="22"/>
                <w:szCs w:val="22"/>
              </w:rPr>
              <w:t>, соблюдая цветовое решение.</w:t>
            </w:r>
          </w:p>
          <w:p w:rsidR="00F043F6" w:rsidRDefault="00F043F6" w:rsidP="00F65A5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Блок А: о</w:t>
            </w:r>
            <w:r w:rsidRPr="00F043F6">
              <w:rPr>
                <w:rFonts w:ascii="Arial" w:hAnsi="Arial" w:cs="Arial"/>
                <w:b/>
                <w:sz w:val="22"/>
                <w:szCs w:val="22"/>
              </w:rPr>
              <w:t>риентировочный объем по фасаду 753,4м2</w:t>
            </w:r>
          </w:p>
          <w:p w:rsidR="00F043F6" w:rsidRDefault="00F043F6" w:rsidP="00F043F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Блок Б: о</w:t>
            </w:r>
            <w:r w:rsidRPr="00F043F6">
              <w:rPr>
                <w:rFonts w:ascii="Arial" w:hAnsi="Arial" w:cs="Arial"/>
                <w:b/>
                <w:sz w:val="22"/>
                <w:szCs w:val="22"/>
              </w:rPr>
              <w:t xml:space="preserve">риентировочный объем по фасаду </w:t>
            </w:r>
            <w:r>
              <w:rPr>
                <w:rFonts w:ascii="Arial" w:hAnsi="Arial" w:cs="Arial"/>
                <w:b/>
                <w:sz w:val="22"/>
                <w:szCs w:val="22"/>
              </w:rPr>
              <w:t>240,4</w:t>
            </w:r>
            <w:r w:rsidRPr="00F043F6">
              <w:rPr>
                <w:rFonts w:ascii="Arial" w:hAnsi="Arial" w:cs="Arial"/>
                <w:b/>
                <w:sz w:val="22"/>
                <w:szCs w:val="22"/>
              </w:rPr>
              <w:t>м2</w:t>
            </w:r>
          </w:p>
          <w:p w:rsidR="00F043F6" w:rsidRDefault="00F043F6" w:rsidP="00F043F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КПП: о</w:t>
            </w:r>
            <w:r w:rsidRPr="00F043F6">
              <w:rPr>
                <w:rFonts w:ascii="Arial" w:hAnsi="Arial" w:cs="Arial"/>
                <w:b/>
                <w:sz w:val="22"/>
                <w:szCs w:val="22"/>
              </w:rPr>
              <w:t xml:space="preserve">риентировочный объем по фасаду </w:t>
            </w:r>
            <w:r w:rsidR="00AA33A7">
              <w:rPr>
                <w:rFonts w:ascii="Arial" w:hAnsi="Arial" w:cs="Arial"/>
                <w:b/>
                <w:sz w:val="22"/>
                <w:szCs w:val="22"/>
              </w:rPr>
              <w:t>234,46</w:t>
            </w:r>
          </w:p>
          <w:p w:rsidR="00F043F6" w:rsidRPr="00964F52" w:rsidRDefault="00AA33A7" w:rsidP="00F043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Обратить внимание, что в файле формата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excel</w:t>
            </w:r>
            <w:r w:rsidRPr="00AA33A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имеется две вкладки, согласно который необходимо предоставить коммерческое предложении/расчет договорной цены/локально-сметный расчет.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:rsidR="006B4FBB" w:rsidRPr="0081737B" w:rsidRDefault="00212102" w:rsidP="00AF54A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Материал Исполнителя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</w:t>
            </w:r>
            <w:r w:rsidR="00A40098">
              <w:rPr>
                <w:rFonts w:ascii="Arial" w:hAnsi="Arial" w:cs="Arial"/>
                <w:sz w:val="22"/>
                <w:szCs w:val="22"/>
              </w:rPr>
              <w:t xml:space="preserve">нитель работ отчитывается перед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:rsidR="007B094A" w:rsidRDefault="00366103" w:rsidP="0036610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C3D0E">
              <w:rPr>
                <w:rFonts w:ascii="Arial" w:hAnsi="Arial" w:cs="Arial"/>
                <w:sz w:val="22"/>
                <w:szCs w:val="22"/>
              </w:rPr>
              <w:t>Рыночные расценки или смета</w:t>
            </w:r>
          </w:p>
          <w:p w:rsidR="007B094A" w:rsidRPr="00695B38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Учесть в ценовом предложении полный комплекс работ и затрат для выполнения работ, 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  <w:p w:rsidR="0081075A" w:rsidRPr="0081075A" w:rsidRDefault="0081075A" w:rsidP="0081075A">
            <w:pPr>
              <w:pStyle w:val="a8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1075A">
              <w:rPr>
                <w:rFonts w:ascii="Arial" w:hAnsi="Arial" w:cs="Arial"/>
                <w:color w:val="FF0000"/>
                <w:sz w:val="22"/>
                <w:szCs w:val="22"/>
              </w:rPr>
              <w:t>Сотрудники Исполнителя должны быть гражданами РФ (предпочтительнее русские) без судимостей.</w:t>
            </w:r>
          </w:p>
        </w:tc>
      </w:tr>
      <w:tr w:rsidR="007B094A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="002C3D0E"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>. Ответственность за действия соисполнителей возлагается на исполнителя работ по договору.</w:t>
            </w:r>
          </w:p>
        </w:tc>
      </w:tr>
      <w:tr w:rsidR="007B094A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:rsidTr="00D92D01">
        <w:trPr>
          <w:trHeight w:val="383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Во время выполнения работ обеспечить соблюдение правил внутреннего трудового распорядка организации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Работу в выходные и праздничные дни согласовывать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с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Подрядчиком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2C3D0E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За три дня до завершения работ информировать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:rsidR="007B094A" w:rsidRPr="000B0C56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B0C56">
              <w:rPr>
                <w:rFonts w:ascii="Arial" w:hAnsi="Arial" w:cs="Arial"/>
                <w:sz w:val="22"/>
                <w:szCs w:val="22"/>
              </w:rPr>
              <w:t>позднее 20 числа месяца, передает Подрядчику акты выполненных работ форм КС-2 и КС-3.</w:t>
            </w:r>
          </w:p>
          <w:p w:rsidR="0081075A" w:rsidRDefault="0081075A" w:rsidP="008107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Исполнительная документация передается на бумажном носителе в 5</w:t>
            </w:r>
            <w:r w:rsidRPr="006D0C46">
              <w:rPr>
                <w:rFonts w:ascii="Arial" w:hAnsi="Arial" w:cs="Arial"/>
                <w:sz w:val="22"/>
                <w:szCs w:val="22"/>
              </w:rPr>
              <w:t xml:space="preserve"> экземплярах</w:t>
            </w:r>
            <w:r>
              <w:rPr>
                <w:rFonts w:ascii="Arial" w:hAnsi="Arial" w:cs="Arial"/>
                <w:sz w:val="22"/>
                <w:szCs w:val="22"/>
              </w:rPr>
              <w:t xml:space="preserve"> (в случае необходимости Исполнителю экземпляр, то 6 экз.)</w:t>
            </w:r>
          </w:p>
          <w:p w:rsidR="007B094A" w:rsidRDefault="007B094A" w:rsidP="002C3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="000B0C56" w:rsidRPr="000B0C56">
              <w:rPr>
                <w:rFonts w:ascii="Arial" w:hAnsi="Arial" w:cs="Arial"/>
                <w:sz w:val="22"/>
                <w:szCs w:val="22"/>
              </w:rPr>
              <w:t>Подрядчик</w:t>
            </w:r>
            <w:r w:rsidRPr="000B0C56">
              <w:rPr>
                <w:rFonts w:ascii="Arial" w:hAnsi="Arial" w:cs="Arial"/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</w:t>
            </w:r>
            <w:r>
              <w:rPr>
                <w:rFonts w:ascii="Arial" w:hAnsi="Arial" w:cs="Arial"/>
                <w:sz w:val="22"/>
                <w:szCs w:val="22"/>
              </w:rPr>
              <w:t>работ в бесспорном порядке.</w:t>
            </w:r>
          </w:p>
        </w:tc>
      </w:tr>
    </w:tbl>
    <w:p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:rsidR="00D70AE8" w:rsidRPr="00D70AE8" w:rsidRDefault="007B094A" w:rsidP="00D70AE8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9E4C67">
        <w:rPr>
          <w:rFonts w:ascii="Arial" w:hAnsi="Arial" w:cs="Arial"/>
          <w:noProof/>
          <w:sz w:val="22"/>
          <w:szCs w:val="22"/>
        </w:rPr>
        <w:t>Малахова Мария Спартаковна</w:t>
      </w:r>
      <w:r w:rsidR="006A7FC4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 xml:space="preserve"> </w:t>
      </w:r>
    </w:p>
    <w:p w:rsidR="007B094A" w:rsidRPr="00391C98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6A7FC4">
        <w:rPr>
          <w:rFonts w:ascii="Arial" w:hAnsi="Arial" w:cs="Arial"/>
          <w:noProof/>
          <w:sz w:val="22"/>
          <w:szCs w:val="22"/>
        </w:rPr>
        <w:t>8-</w:t>
      </w:r>
      <w:r w:rsidR="009E4C67">
        <w:rPr>
          <w:rFonts w:ascii="Arial" w:hAnsi="Arial" w:cs="Arial"/>
          <w:noProof/>
          <w:sz w:val="22"/>
          <w:szCs w:val="22"/>
        </w:rPr>
        <w:t>923-501-1753</w:t>
      </w:r>
    </w:p>
    <w:p w:rsidR="007B094A" w:rsidRPr="001967F8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1967F8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1967F8">
        <w:rPr>
          <w:rFonts w:ascii="Arial" w:hAnsi="Arial" w:cs="Arial"/>
          <w:noProof/>
          <w:sz w:val="22"/>
          <w:szCs w:val="22"/>
        </w:rPr>
        <w:t xml:space="preserve"> </w:t>
      </w:r>
      <w:r w:rsidR="001D17E5">
        <w:rPr>
          <w:rFonts w:ascii="Arial" w:hAnsi="Arial" w:cs="Arial"/>
          <w:noProof/>
          <w:sz w:val="22"/>
          <w:szCs w:val="22"/>
          <w:lang w:val="en-US"/>
        </w:rPr>
        <w:t>m</w:t>
      </w:r>
      <w:r w:rsidR="001D17E5" w:rsidRPr="001967F8">
        <w:rPr>
          <w:rFonts w:ascii="Arial" w:hAnsi="Arial" w:cs="Arial"/>
          <w:noProof/>
          <w:sz w:val="22"/>
          <w:szCs w:val="22"/>
        </w:rPr>
        <w:t>.</w:t>
      </w:r>
      <w:r w:rsidR="001D17E5">
        <w:rPr>
          <w:rFonts w:ascii="Arial" w:hAnsi="Arial" w:cs="Arial"/>
          <w:noProof/>
          <w:sz w:val="22"/>
          <w:szCs w:val="22"/>
          <w:lang w:val="en-US"/>
        </w:rPr>
        <w:t>malakhova</w:t>
      </w:r>
      <w:r w:rsidR="006A7FC4" w:rsidRPr="001967F8">
        <w:rPr>
          <w:rFonts w:ascii="Arial" w:hAnsi="Arial" w:cs="Arial"/>
          <w:noProof/>
          <w:sz w:val="22"/>
          <w:szCs w:val="22"/>
        </w:rPr>
        <w:t>@</w:t>
      </w:r>
      <w:r w:rsidR="001D17E5">
        <w:rPr>
          <w:rFonts w:ascii="Arial" w:hAnsi="Arial" w:cs="Arial"/>
          <w:noProof/>
          <w:sz w:val="22"/>
          <w:szCs w:val="22"/>
          <w:lang w:val="en-US"/>
        </w:rPr>
        <w:t>sds</w:t>
      </w:r>
      <w:r w:rsidR="001D17E5" w:rsidRPr="001967F8">
        <w:rPr>
          <w:rFonts w:ascii="Arial" w:hAnsi="Arial" w:cs="Arial"/>
          <w:noProof/>
          <w:sz w:val="22"/>
          <w:szCs w:val="22"/>
        </w:rPr>
        <w:t>-</w:t>
      </w:r>
      <w:r w:rsidR="001D17E5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6A7FC4" w:rsidRPr="001967F8">
        <w:rPr>
          <w:rFonts w:ascii="Arial" w:hAnsi="Arial" w:cs="Arial"/>
          <w:noProof/>
          <w:sz w:val="22"/>
          <w:szCs w:val="22"/>
        </w:rPr>
        <w:t>.</w:t>
      </w:r>
      <w:r w:rsidR="006A7FC4" w:rsidRPr="006A7FC4">
        <w:rPr>
          <w:rFonts w:ascii="Arial" w:hAnsi="Arial" w:cs="Arial"/>
          <w:noProof/>
          <w:sz w:val="22"/>
          <w:szCs w:val="22"/>
          <w:lang w:val="en-US"/>
        </w:rPr>
        <w:t>ru</w:t>
      </w:r>
    </w:p>
    <w:p w:rsidR="007B094A" w:rsidRPr="001967F8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Киреева Анастасия Витальевна</w:t>
      </w: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>8-923-500-5332</w:t>
      </w:r>
    </w:p>
    <w:p w:rsidR="007B094A" w:rsidRPr="0051158C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1967F8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r w:rsidR="00391C98">
        <w:rPr>
          <w:rFonts w:ascii="Arial" w:hAnsi="Arial" w:cs="Arial"/>
          <w:noProof/>
          <w:sz w:val="22"/>
          <w:szCs w:val="22"/>
          <w:lang w:val="en-US"/>
        </w:rPr>
        <w:t>a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>.kireeva@sds-stroy.ru</w:t>
      </w:r>
    </w:p>
    <w:p w:rsidR="007B094A" w:rsidRPr="001967F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:rsidR="007B094A" w:rsidRPr="009B4E8C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lastRenderedPageBreak/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</w:p>
    <w:p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:rsidR="001E487B" w:rsidRDefault="001E487B"/>
    <w:sectPr w:rsidR="001E487B" w:rsidSect="00C94D67">
      <w:headerReference w:type="default" r:id="rId12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3DE" w:rsidRDefault="006F13DE" w:rsidP="00C94D67">
      <w:r>
        <w:separator/>
      </w:r>
    </w:p>
  </w:endnote>
  <w:endnote w:type="continuationSeparator" w:id="0">
    <w:p w:rsidR="006F13DE" w:rsidRDefault="006F13DE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3DE" w:rsidRDefault="006F13DE" w:rsidP="00C94D67">
      <w:r>
        <w:separator/>
      </w:r>
    </w:p>
  </w:footnote>
  <w:footnote w:type="continuationSeparator" w:id="0">
    <w:p w:rsidR="006F13DE" w:rsidRDefault="006F13DE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:rsidTr="00C94D67">
      <w:tc>
        <w:tcPr>
          <w:tcW w:w="10632" w:type="dxa"/>
          <w:shd w:val="clear" w:color="auto" w:fill="auto"/>
        </w:tcPr>
        <w:p w:rsidR="00C94D67" w:rsidRPr="002671FD" w:rsidRDefault="00024737" w:rsidP="00024737">
          <w:pPr>
            <w:pStyle w:val="a3"/>
            <w:tabs>
              <w:tab w:val="clear" w:pos="4677"/>
              <w:tab w:val="clear" w:pos="9355"/>
              <w:tab w:val="right" w:pos="9540"/>
            </w:tabs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3B11F215">
                    <wp:simplePos x="0" y="0"/>
                    <wp:positionH relativeFrom="column">
                      <wp:posOffset>86995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<w:pict>
                  <v:line w14:anchorId="15F09395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6.85pt,3.1pt" to="6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2B41B127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r>
            <w:t xml:space="preserve">   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сдс-строй.рф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:rsidR="00C94D67" w:rsidRDefault="00C94D67" w:rsidP="00C94D67">
          <w:pPr>
            <w:ind w:right="736"/>
            <w:rPr>
              <w:sz w:val="20"/>
              <w:szCs w:val="20"/>
            </w:rPr>
          </w:pPr>
        </w:p>
        <w:p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A6B"/>
    <w:multiLevelType w:val="hybridMultilevel"/>
    <w:tmpl w:val="A1F6E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22AA8"/>
    <w:multiLevelType w:val="hybridMultilevel"/>
    <w:tmpl w:val="3EA47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0C1896"/>
    <w:multiLevelType w:val="hybridMultilevel"/>
    <w:tmpl w:val="AA808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07B35"/>
    <w:rsid w:val="00024737"/>
    <w:rsid w:val="00095C34"/>
    <w:rsid w:val="000B0C56"/>
    <w:rsid w:val="000C198F"/>
    <w:rsid w:val="000E59F2"/>
    <w:rsid w:val="00107926"/>
    <w:rsid w:val="00192B87"/>
    <w:rsid w:val="001967F8"/>
    <w:rsid w:val="001B644C"/>
    <w:rsid w:val="001D17E5"/>
    <w:rsid w:val="001D32B2"/>
    <w:rsid w:val="001E487B"/>
    <w:rsid w:val="001E5FC4"/>
    <w:rsid w:val="00212102"/>
    <w:rsid w:val="00227120"/>
    <w:rsid w:val="002315DB"/>
    <w:rsid w:val="002363B1"/>
    <w:rsid w:val="00240A01"/>
    <w:rsid w:val="00267E02"/>
    <w:rsid w:val="002C3D0E"/>
    <w:rsid w:val="002E6584"/>
    <w:rsid w:val="00302E64"/>
    <w:rsid w:val="00304E16"/>
    <w:rsid w:val="0031463B"/>
    <w:rsid w:val="00325F16"/>
    <w:rsid w:val="00353E7E"/>
    <w:rsid w:val="00357A32"/>
    <w:rsid w:val="003600DA"/>
    <w:rsid w:val="00366103"/>
    <w:rsid w:val="003748C8"/>
    <w:rsid w:val="00391C98"/>
    <w:rsid w:val="003A2DF4"/>
    <w:rsid w:val="003D4F5B"/>
    <w:rsid w:val="00416FE7"/>
    <w:rsid w:val="00417356"/>
    <w:rsid w:val="0043618C"/>
    <w:rsid w:val="00444AD5"/>
    <w:rsid w:val="0048035C"/>
    <w:rsid w:val="00483874"/>
    <w:rsid w:val="00494415"/>
    <w:rsid w:val="00494F7B"/>
    <w:rsid w:val="004A3E9C"/>
    <w:rsid w:val="004D20D4"/>
    <w:rsid w:val="004D773F"/>
    <w:rsid w:val="0051158C"/>
    <w:rsid w:val="005522D8"/>
    <w:rsid w:val="0055709B"/>
    <w:rsid w:val="0055736A"/>
    <w:rsid w:val="005839D0"/>
    <w:rsid w:val="0058597D"/>
    <w:rsid w:val="005902ED"/>
    <w:rsid w:val="005B6449"/>
    <w:rsid w:val="005C4996"/>
    <w:rsid w:val="005D5768"/>
    <w:rsid w:val="00637D01"/>
    <w:rsid w:val="006A7FC4"/>
    <w:rsid w:val="006B4FBB"/>
    <w:rsid w:val="006B77DA"/>
    <w:rsid w:val="006C34D3"/>
    <w:rsid w:val="006D0C46"/>
    <w:rsid w:val="006D525C"/>
    <w:rsid w:val="006F13DE"/>
    <w:rsid w:val="00711BCB"/>
    <w:rsid w:val="0072329E"/>
    <w:rsid w:val="007232E8"/>
    <w:rsid w:val="007522EC"/>
    <w:rsid w:val="0076194A"/>
    <w:rsid w:val="00791E18"/>
    <w:rsid w:val="00794CC5"/>
    <w:rsid w:val="007A500C"/>
    <w:rsid w:val="007B094A"/>
    <w:rsid w:val="007B0D13"/>
    <w:rsid w:val="007B151B"/>
    <w:rsid w:val="0081075A"/>
    <w:rsid w:val="00811F87"/>
    <w:rsid w:val="0081737B"/>
    <w:rsid w:val="00857B5E"/>
    <w:rsid w:val="00884717"/>
    <w:rsid w:val="008B42AF"/>
    <w:rsid w:val="008B74DE"/>
    <w:rsid w:val="008C07A1"/>
    <w:rsid w:val="008D743D"/>
    <w:rsid w:val="008F0CFC"/>
    <w:rsid w:val="00934C5E"/>
    <w:rsid w:val="00942BF9"/>
    <w:rsid w:val="00964F52"/>
    <w:rsid w:val="009657C8"/>
    <w:rsid w:val="00974A94"/>
    <w:rsid w:val="009871F9"/>
    <w:rsid w:val="009A21F8"/>
    <w:rsid w:val="009B4E8C"/>
    <w:rsid w:val="009C6610"/>
    <w:rsid w:val="009E4C67"/>
    <w:rsid w:val="009E5213"/>
    <w:rsid w:val="00A20B14"/>
    <w:rsid w:val="00A40098"/>
    <w:rsid w:val="00A5473C"/>
    <w:rsid w:val="00A93537"/>
    <w:rsid w:val="00AA33A7"/>
    <w:rsid w:val="00AA48D2"/>
    <w:rsid w:val="00AC1774"/>
    <w:rsid w:val="00AD6F07"/>
    <w:rsid w:val="00AE0A54"/>
    <w:rsid w:val="00AF1D98"/>
    <w:rsid w:val="00AF3B85"/>
    <w:rsid w:val="00AF54A1"/>
    <w:rsid w:val="00B002A6"/>
    <w:rsid w:val="00B94514"/>
    <w:rsid w:val="00B95C7B"/>
    <w:rsid w:val="00C31EE9"/>
    <w:rsid w:val="00C35224"/>
    <w:rsid w:val="00C37A61"/>
    <w:rsid w:val="00C440FC"/>
    <w:rsid w:val="00C548CA"/>
    <w:rsid w:val="00C638CE"/>
    <w:rsid w:val="00C85050"/>
    <w:rsid w:val="00C8557A"/>
    <w:rsid w:val="00C94D67"/>
    <w:rsid w:val="00CD041F"/>
    <w:rsid w:val="00D24B41"/>
    <w:rsid w:val="00D30699"/>
    <w:rsid w:val="00D32A61"/>
    <w:rsid w:val="00D47B7B"/>
    <w:rsid w:val="00D56982"/>
    <w:rsid w:val="00D6238E"/>
    <w:rsid w:val="00D6575D"/>
    <w:rsid w:val="00D70AE8"/>
    <w:rsid w:val="00DC6944"/>
    <w:rsid w:val="00E00E62"/>
    <w:rsid w:val="00E00E9D"/>
    <w:rsid w:val="00E20275"/>
    <w:rsid w:val="00E2656C"/>
    <w:rsid w:val="00E67262"/>
    <w:rsid w:val="00E67645"/>
    <w:rsid w:val="00EE2B34"/>
    <w:rsid w:val="00EE7858"/>
    <w:rsid w:val="00F02FE4"/>
    <w:rsid w:val="00F043F6"/>
    <w:rsid w:val="00F170A4"/>
    <w:rsid w:val="00F23503"/>
    <w:rsid w:val="00F65A53"/>
    <w:rsid w:val="00F734B2"/>
    <w:rsid w:val="00FB18DC"/>
    <w:rsid w:val="00FB1A2E"/>
    <w:rsid w:val="00FF369D"/>
    <w:rsid w:val="00FF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paragraph" w:styleId="a8">
    <w:name w:val="List Paragraph"/>
    <w:basedOn w:val="a"/>
    <w:uiPriority w:val="34"/>
    <w:qFormat/>
    <w:rsid w:val="00A935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paragraph" w:styleId="a8">
    <w:name w:val="List Paragraph"/>
    <w:basedOn w:val="a"/>
    <w:uiPriority w:val="34"/>
    <w:qFormat/>
    <w:rsid w:val="00A93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ument-link.sarex.io/71170023-7fb0-4c89-abd9-7a1dcd75ceb8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ocument-link.sarex.io/2f0c802c-3d3c-46e0-8d41-3f3fdb57322d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ument-link.sarex.io/97e4b6e0-94d9-489e-a53f-3fdd8c96ad6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548B7-B645-4899-A671-40032C781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4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Юрченко Анастасия Алексеевна</dc:creator>
  <cp:lastModifiedBy>Малахова Мария Спартаковна</cp:lastModifiedBy>
  <cp:revision>51</cp:revision>
  <dcterms:created xsi:type="dcterms:W3CDTF">2025-09-12T01:00:00Z</dcterms:created>
  <dcterms:modified xsi:type="dcterms:W3CDTF">2026-03-02T04:17:00Z</dcterms:modified>
</cp:coreProperties>
</file>