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76DDD0" w14:textId="77777777" w:rsidR="007B094A" w:rsidRPr="005B2A83" w:rsidRDefault="007B094A" w:rsidP="007B094A">
      <w:pPr>
        <w:ind w:left="851"/>
        <w:jc w:val="right"/>
        <w:rPr>
          <w:rFonts w:ascii="Arial" w:hAnsi="Arial" w:cs="Arial"/>
          <w:b/>
          <w:bCs/>
        </w:rPr>
      </w:pPr>
      <w:r w:rsidRPr="005B2A83">
        <w:rPr>
          <w:rFonts w:ascii="Arial" w:hAnsi="Arial" w:cs="Arial"/>
          <w:b/>
          <w:bCs/>
        </w:rPr>
        <w:t>Утверждено:</w:t>
      </w:r>
    </w:p>
    <w:p w14:paraId="62992F3D" w14:textId="77777777" w:rsidR="00970B2E" w:rsidRDefault="00970B2E" w:rsidP="00970B2E">
      <w:pPr>
        <w:ind w:left="6237" w:firstLine="142"/>
        <w:jc w:val="right"/>
        <w:rPr>
          <w:rFonts w:ascii="Arial" w:hAnsi="Arial" w:cs="Arial"/>
        </w:rPr>
      </w:pPr>
      <w:r>
        <w:rPr>
          <w:rFonts w:ascii="Arial" w:hAnsi="Arial" w:cs="Arial"/>
        </w:rPr>
        <w:t>Директор обособленного подразделения г. Новосибирск</w:t>
      </w:r>
    </w:p>
    <w:p w14:paraId="29B61340" w14:textId="77777777" w:rsidR="00970B2E" w:rsidRDefault="00970B2E" w:rsidP="00970B2E">
      <w:pPr>
        <w:pBdr>
          <w:bottom w:val="single" w:sz="4" w:space="1" w:color="auto"/>
        </w:pBdr>
        <w:ind w:left="6521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Балагаев Т.Ю.</w:t>
      </w:r>
    </w:p>
    <w:p w14:paraId="490D3ACB" w14:textId="77777777" w:rsidR="00970B2E" w:rsidRDefault="00970B2E" w:rsidP="00970B2E">
      <w:pPr>
        <w:ind w:left="6804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___. ____ . ______г.</w:t>
      </w:r>
    </w:p>
    <w:p w14:paraId="1B954E99" w14:textId="77777777" w:rsidR="00970B2E" w:rsidRDefault="00970B2E" w:rsidP="00970B2E">
      <w:pPr>
        <w:ind w:left="6804"/>
        <w:jc w:val="right"/>
        <w:rPr>
          <w:rFonts w:ascii="Arial" w:hAnsi="Arial" w:cs="Arial"/>
          <w:sz w:val="22"/>
          <w:szCs w:val="22"/>
        </w:rPr>
      </w:pPr>
    </w:p>
    <w:p w14:paraId="313149D6" w14:textId="77777777"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</w:p>
    <w:p w14:paraId="4AEA6F88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5233F">
        <w:rPr>
          <w:rFonts w:ascii="Arial" w:hAnsi="Arial" w:cs="Arial"/>
          <w:b/>
          <w:bCs/>
          <w:sz w:val="22"/>
          <w:szCs w:val="22"/>
        </w:rPr>
        <w:t>ТЕХНИЧЕСКОЕ ЗАДАНИЕ</w:t>
      </w:r>
    </w:p>
    <w:p w14:paraId="1EC5979D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10151" w:type="dxa"/>
        <w:tblLook w:val="04A0" w:firstRow="1" w:lastRow="0" w:firstColumn="1" w:lastColumn="0" w:noHBand="0" w:noVBand="1"/>
      </w:tblPr>
      <w:tblGrid>
        <w:gridCol w:w="9867"/>
        <w:gridCol w:w="284"/>
      </w:tblGrid>
      <w:tr w:rsidR="007B094A" w14:paraId="155A642E" w14:textId="77777777" w:rsidTr="00970B2E">
        <w:trPr>
          <w:trHeight w:val="466"/>
        </w:trPr>
        <w:tc>
          <w:tcPr>
            <w:tcW w:w="9867" w:type="dxa"/>
            <w:shd w:val="clear" w:color="auto" w:fill="auto"/>
          </w:tcPr>
          <w:p w14:paraId="1384B14B" w14:textId="102F1F1B" w:rsidR="007B094A" w:rsidRDefault="007B094A" w:rsidP="001249B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Вид работ:</w:t>
            </w:r>
            <w:r w:rsidR="00593B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комплекс работ по </w:t>
            </w:r>
            <w:r w:rsidR="00655C15">
              <w:rPr>
                <w:rFonts w:ascii="Arial" w:hAnsi="Arial" w:cs="Arial"/>
                <w:b/>
                <w:bCs/>
                <w:sz w:val="22"/>
                <w:szCs w:val="22"/>
              </w:rPr>
              <w:t>устройству дверных блоков</w:t>
            </w:r>
            <w:r w:rsidR="001249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655C15">
              <w:rPr>
                <w:rFonts w:ascii="Arial" w:hAnsi="Arial" w:cs="Arial"/>
                <w:b/>
                <w:bCs/>
                <w:sz w:val="22"/>
                <w:szCs w:val="22"/>
              </w:rPr>
              <w:t>из ПВХ профилей</w:t>
            </w:r>
          </w:p>
          <w:p w14:paraId="1D562865" w14:textId="245E1B69" w:rsidR="00994042" w:rsidRDefault="00994042" w:rsidP="001249B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14:paraId="0D5873AD" w14:textId="77777777" w:rsidR="007B094A" w:rsidRDefault="007B094A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7C1F241" w14:textId="77777777" w:rsidR="007B094A" w:rsidRPr="00E5233F" w:rsidRDefault="007B094A" w:rsidP="007B094A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69"/>
        <w:gridCol w:w="7409"/>
      </w:tblGrid>
      <w:tr w:rsidR="007B094A" w14:paraId="648DEFB4" w14:textId="77777777" w:rsidTr="00970B2E">
        <w:tc>
          <w:tcPr>
            <w:tcW w:w="10053" w:type="dxa"/>
            <w:gridSpan w:val="3"/>
            <w:shd w:val="clear" w:color="auto" w:fill="F2F2F2"/>
          </w:tcPr>
          <w:p w14:paraId="767794A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Место выполнения работ, оказания услуг</w:t>
            </w:r>
          </w:p>
        </w:tc>
      </w:tr>
      <w:tr w:rsidR="00970B2E" w14:paraId="32DEDCA5" w14:textId="77777777" w:rsidTr="00970B2E">
        <w:tc>
          <w:tcPr>
            <w:tcW w:w="2644" w:type="dxa"/>
            <w:gridSpan w:val="2"/>
            <w:shd w:val="clear" w:color="auto" w:fill="auto"/>
          </w:tcPr>
          <w:p w14:paraId="3431B91D" w14:textId="77777777" w:rsidR="00970B2E" w:rsidRDefault="00970B2E" w:rsidP="00970B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Объект</w:t>
            </w:r>
          </w:p>
        </w:tc>
        <w:tc>
          <w:tcPr>
            <w:tcW w:w="7409" w:type="dxa"/>
            <w:shd w:val="clear" w:color="auto" w:fill="auto"/>
          </w:tcPr>
          <w:p w14:paraId="72975683" w14:textId="7FDDC69A" w:rsidR="00970B2E" w:rsidRDefault="00970B2E" w:rsidP="00986BBE">
            <w:pPr>
              <w:rPr>
                <w:rFonts w:ascii="Arial" w:hAnsi="Arial" w:cs="Arial"/>
                <w:sz w:val="22"/>
                <w:szCs w:val="22"/>
              </w:rPr>
            </w:pPr>
            <w:r w:rsidRPr="004A3E9C">
              <w:rPr>
                <w:rFonts w:ascii="Arial" w:hAnsi="Arial" w:cs="Arial"/>
                <w:sz w:val="22"/>
                <w:szCs w:val="22"/>
              </w:rPr>
              <w:t>О</w:t>
            </w:r>
            <w:r>
              <w:rPr>
                <w:rFonts w:ascii="Arial" w:hAnsi="Arial" w:cs="Arial"/>
                <w:sz w:val="22"/>
                <w:szCs w:val="22"/>
              </w:rPr>
              <w:t>бъект образования (о</w:t>
            </w:r>
            <w:r w:rsidRPr="004A3E9C">
              <w:rPr>
                <w:rFonts w:ascii="Arial" w:hAnsi="Arial" w:cs="Arial"/>
                <w:sz w:val="22"/>
                <w:szCs w:val="22"/>
              </w:rPr>
              <w:t>бщеобразовательная школа на 1100 мест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Pr="004A3E9C">
              <w:rPr>
                <w:rFonts w:ascii="Arial" w:hAnsi="Arial" w:cs="Arial"/>
                <w:sz w:val="22"/>
                <w:szCs w:val="22"/>
              </w:rPr>
              <w:t xml:space="preserve"> по ул. </w:t>
            </w:r>
            <w:r w:rsidR="002E6536">
              <w:rPr>
                <w:rFonts w:ascii="Arial" w:hAnsi="Arial" w:cs="Arial"/>
                <w:sz w:val="22"/>
                <w:szCs w:val="22"/>
              </w:rPr>
              <w:t>Спортивная</w:t>
            </w:r>
            <w:r w:rsidRPr="004A3E9C">
              <w:rPr>
                <w:rFonts w:ascii="Arial" w:hAnsi="Arial" w:cs="Arial"/>
                <w:sz w:val="22"/>
                <w:szCs w:val="22"/>
              </w:rPr>
              <w:t xml:space="preserve"> в </w:t>
            </w:r>
            <w:r w:rsidR="002E6536">
              <w:rPr>
                <w:rFonts w:ascii="Arial" w:hAnsi="Arial" w:cs="Arial"/>
                <w:sz w:val="22"/>
                <w:szCs w:val="22"/>
              </w:rPr>
              <w:t>Ленинском</w:t>
            </w:r>
            <w:r w:rsidRPr="004A3E9C">
              <w:rPr>
                <w:rFonts w:ascii="Arial" w:hAnsi="Arial" w:cs="Arial"/>
                <w:sz w:val="22"/>
                <w:szCs w:val="22"/>
              </w:rPr>
              <w:t xml:space="preserve"> районе г. Новосибирска</w:t>
            </w:r>
          </w:p>
        </w:tc>
      </w:tr>
      <w:tr w:rsidR="00970B2E" w14:paraId="4F7073F0" w14:textId="77777777" w:rsidTr="00970B2E">
        <w:trPr>
          <w:trHeight w:val="285"/>
        </w:trPr>
        <w:tc>
          <w:tcPr>
            <w:tcW w:w="2644" w:type="dxa"/>
            <w:gridSpan w:val="2"/>
            <w:shd w:val="clear" w:color="auto" w:fill="auto"/>
          </w:tcPr>
          <w:p w14:paraId="2AC385ED" w14:textId="77777777" w:rsidR="00970B2E" w:rsidRDefault="00970B2E" w:rsidP="00970B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Адрес</w:t>
            </w:r>
          </w:p>
        </w:tc>
        <w:tc>
          <w:tcPr>
            <w:tcW w:w="7409" w:type="dxa"/>
            <w:shd w:val="clear" w:color="auto" w:fill="auto"/>
          </w:tcPr>
          <w:p w14:paraId="29F5A2BA" w14:textId="3A468C3C" w:rsidR="00970B2E" w:rsidRDefault="00970B2E" w:rsidP="00986BBE">
            <w:pPr>
              <w:rPr>
                <w:rFonts w:ascii="Arial" w:hAnsi="Arial" w:cs="Arial"/>
                <w:sz w:val="22"/>
                <w:szCs w:val="22"/>
              </w:rPr>
            </w:pPr>
            <w:r w:rsidRPr="00CA4CFA">
              <w:rPr>
                <w:rFonts w:ascii="Arial" w:hAnsi="Arial" w:cs="Arial"/>
                <w:bCs/>
                <w:sz w:val="22"/>
                <w:szCs w:val="22"/>
              </w:rPr>
              <w:t xml:space="preserve">Российская Федерация,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Новосибирск</w:t>
            </w:r>
            <w:r w:rsidRPr="00CA4CFA">
              <w:rPr>
                <w:rFonts w:ascii="Arial" w:hAnsi="Arial" w:cs="Arial"/>
                <w:bCs/>
                <w:sz w:val="22"/>
                <w:szCs w:val="22"/>
              </w:rPr>
              <w:t xml:space="preserve">ая область, </w:t>
            </w:r>
            <w:r w:rsidR="002E6536">
              <w:rPr>
                <w:rFonts w:ascii="Arial" w:hAnsi="Arial" w:cs="Arial"/>
                <w:bCs/>
                <w:sz w:val="22"/>
                <w:szCs w:val="22"/>
              </w:rPr>
              <w:t>Ленинский</w:t>
            </w:r>
            <w:r w:rsidRPr="00CA4CFA">
              <w:rPr>
                <w:rFonts w:ascii="Arial" w:hAnsi="Arial" w:cs="Arial"/>
                <w:bCs/>
                <w:sz w:val="22"/>
                <w:szCs w:val="22"/>
              </w:rPr>
              <w:t xml:space="preserve"> район, ул</w:t>
            </w:r>
            <w:r w:rsidR="002E6536">
              <w:rPr>
                <w:rFonts w:ascii="Arial" w:hAnsi="Arial" w:cs="Arial"/>
                <w:bCs/>
                <w:sz w:val="22"/>
                <w:szCs w:val="22"/>
              </w:rPr>
              <w:t>. Спортивная</w:t>
            </w:r>
          </w:p>
        </w:tc>
      </w:tr>
      <w:tr w:rsidR="007B094A" w14:paraId="6EDE153C" w14:textId="77777777" w:rsidTr="00970B2E">
        <w:tc>
          <w:tcPr>
            <w:tcW w:w="10053" w:type="dxa"/>
            <w:gridSpan w:val="3"/>
            <w:shd w:val="clear" w:color="auto" w:fill="F2F2F2"/>
          </w:tcPr>
          <w:p w14:paraId="281CAB23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выполнения работ, оказания услуг</w:t>
            </w:r>
          </w:p>
        </w:tc>
      </w:tr>
      <w:tr w:rsidR="007B094A" w14:paraId="276DC482" w14:textId="77777777" w:rsidTr="00970B2E">
        <w:tc>
          <w:tcPr>
            <w:tcW w:w="10053" w:type="dxa"/>
            <w:gridSpan w:val="3"/>
            <w:shd w:val="clear" w:color="auto" w:fill="auto"/>
          </w:tcPr>
          <w:p w14:paraId="59176F7E" w14:textId="15FAC345" w:rsidR="00970B2E" w:rsidRPr="00986BBE" w:rsidRDefault="00970B2E" w:rsidP="00970B2E">
            <w:pPr>
              <w:rPr>
                <w:rFonts w:ascii="Arial" w:hAnsi="Arial" w:cs="Arial"/>
                <w:sz w:val="22"/>
                <w:szCs w:val="22"/>
              </w:rPr>
            </w:pPr>
            <w:r w:rsidRPr="00986BBE">
              <w:rPr>
                <w:rFonts w:ascii="Arial" w:hAnsi="Arial" w:cs="Arial"/>
                <w:sz w:val="22"/>
                <w:szCs w:val="22"/>
              </w:rPr>
              <w:t xml:space="preserve">Начало выполнения работ: с </w:t>
            </w:r>
            <w:r w:rsidR="005D60DB">
              <w:rPr>
                <w:rFonts w:ascii="Arial" w:hAnsi="Arial" w:cs="Arial"/>
                <w:sz w:val="22"/>
                <w:szCs w:val="22"/>
              </w:rPr>
              <w:t>15</w:t>
            </w:r>
            <w:r w:rsidRPr="00986BBE">
              <w:rPr>
                <w:rFonts w:ascii="Arial" w:hAnsi="Arial" w:cs="Arial"/>
                <w:sz w:val="22"/>
                <w:szCs w:val="22"/>
              </w:rPr>
              <w:t>.0</w:t>
            </w:r>
            <w:r w:rsidR="004E6348" w:rsidRPr="00986BBE">
              <w:rPr>
                <w:rFonts w:ascii="Arial" w:hAnsi="Arial" w:cs="Arial"/>
                <w:sz w:val="22"/>
                <w:szCs w:val="22"/>
              </w:rPr>
              <w:t>7</w:t>
            </w:r>
            <w:r w:rsidRPr="00986BBE">
              <w:rPr>
                <w:rFonts w:ascii="Arial" w:hAnsi="Arial" w:cs="Arial"/>
                <w:sz w:val="22"/>
                <w:szCs w:val="22"/>
              </w:rPr>
              <w:t>.2026г</w:t>
            </w:r>
            <w:r w:rsidR="002B67FB" w:rsidRPr="00986BBE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04A8F71" w14:textId="15DDD6E6" w:rsidR="007B094A" w:rsidRDefault="00970B2E" w:rsidP="00970B2E">
            <w:pPr>
              <w:rPr>
                <w:rFonts w:ascii="Arial" w:hAnsi="Arial" w:cs="Arial"/>
                <w:sz w:val="22"/>
                <w:szCs w:val="22"/>
              </w:rPr>
            </w:pPr>
            <w:r w:rsidRPr="00986BBE">
              <w:rPr>
                <w:rFonts w:ascii="Arial" w:hAnsi="Arial" w:cs="Arial"/>
                <w:sz w:val="22"/>
                <w:szCs w:val="22"/>
              </w:rPr>
              <w:t xml:space="preserve">Окончание выполнения работ: по </w:t>
            </w:r>
            <w:r w:rsidR="005D60DB">
              <w:rPr>
                <w:rFonts w:ascii="Arial" w:hAnsi="Arial" w:cs="Arial"/>
                <w:sz w:val="22"/>
                <w:szCs w:val="22"/>
              </w:rPr>
              <w:t>15</w:t>
            </w:r>
            <w:r w:rsidRPr="00986BBE">
              <w:rPr>
                <w:rFonts w:ascii="Arial" w:hAnsi="Arial" w:cs="Arial"/>
                <w:sz w:val="22"/>
                <w:szCs w:val="22"/>
              </w:rPr>
              <w:t>.</w:t>
            </w:r>
            <w:r w:rsidR="00655C15">
              <w:rPr>
                <w:rFonts w:ascii="Arial" w:hAnsi="Arial" w:cs="Arial"/>
                <w:sz w:val="22"/>
                <w:szCs w:val="22"/>
              </w:rPr>
              <w:t>10</w:t>
            </w:r>
            <w:r w:rsidRPr="00986BBE">
              <w:rPr>
                <w:rFonts w:ascii="Arial" w:hAnsi="Arial" w:cs="Arial"/>
                <w:sz w:val="22"/>
                <w:szCs w:val="22"/>
              </w:rPr>
              <w:t>.2026г</w:t>
            </w:r>
            <w:r w:rsidR="002B67FB" w:rsidRPr="00986BBE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B094A" w14:paraId="7B71F850" w14:textId="77777777" w:rsidTr="00970B2E">
        <w:tc>
          <w:tcPr>
            <w:tcW w:w="10053" w:type="dxa"/>
            <w:gridSpan w:val="3"/>
            <w:shd w:val="clear" w:color="auto" w:fill="F2F2F2"/>
          </w:tcPr>
          <w:p w14:paraId="39187CA1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Начальная (максимальная) цена</w:t>
            </w:r>
          </w:p>
        </w:tc>
      </w:tr>
      <w:tr w:rsidR="00593B89" w:rsidRPr="00593B89" w14:paraId="40442F59" w14:textId="77777777" w:rsidTr="00970B2E">
        <w:tc>
          <w:tcPr>
            <w:tcW w:w="10053" w:type="dxa"/>
            <w:gridSpan w:val="3"/>
            <w:shd w:val="clear" w:color="auto" w:fill="auto"/>
          </w:tcPr>
          <w:p w14:paraId="5E500E5F" w14:textId="4169FCD5" w:rsidR="007B094A" w:rsidRPr="00593B89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593B89">
              <w:rPr>
                <w:rFonts w:ascii="Arial" w:hAnsi="Arial" w:cs="Arial"/>
                <w:sz w:val="22"/>
                <w:szCs w:val="22"/>
              </w:rPr>
              <w:t>Не установлена</w:t>
            </w:r>
          </w:p>
        </w:tc>
      </w:tr>
      <w:tr w:rsidR="007B094A" w14:paraId="34405D2A" w14:textId="77777777" w:rsidTr="00970B2E">
        <w:tc>
          <w:tcPr>
            <w:tcW w:w="10053" w:type="dxa"/>
            <w:gridSpan w:val="3"/>
            <w:shd w:val="clear" w:color="auto" w:fill="F2F2F2"/>
          </w:tcPr>
          <w:p w14:paraId="12D9453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Форма, сроки и порядок оплаты</w:t>
            </w:r>
          </w:p>
        </w:tc>
      </w:tr>
      <w:tr w:rsidR="007B094A" w14:paraId="3C319095" w14:textId="77777777" w:rsidTr="00970B2E">
        <w:trPr>
          <w:trHeight w:val="352"/>
        </w:trPr>
        <w:tc>
          <w:tcPr>
            <w:tcW w:w="2644" w:type="dxa"/>
            <w:gridSpan w:val="2"/>
            <w:shd w:val="clear" w:color="auto" w:fill="auto"/>
          </w:tcPr>
          <w:p w14:paraId="2442F17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оплаты</w:t>
            </w:r>
          </w:p>
        </w:tc>
        <w:tc>
          <w:tcPr>
            <w:tcW w:w="7409" w:type="dxa"/>
            <w:shd w:val="clear" w:color="auto" w:fill="auto"/>
          </w:tcPr>
          <w:p w14:paraId="373660EF" w14:textId="368B3C68" w:rsidR="007B094A" w:rsidRDefault="007F7478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7478">
              <w:rPr>
                <w:rFonts w:ascii="Arial" w:hAnsi="Arial" w:cs="Arial"/>
                <w:sz w:val="22"/>
                <w:szCs w:val="22"/>
              </w:rPr>
              <w:t>Оплачивается путем перечисления денежных средств на расчетный счет субподрядчика в течение 30 дней после принятия объемов выполненных работ и подписания унифицированных форм КС-2, КС-3.</w:t>
            </w:r>
          </w:p>
        </w:tc>
      </w:tr>
      <w:tr w:rsidR="007B094A" w14:paraId="7E2480EF" w14:textId="77777777" w:rsidTr="00970B2E">
        <w:trPr>
          <w:trHeight w:val="349"/>
        </w:trPr>
        <w:tc>
          <w:tcPr>
            <w:tcW w:w="2644" w:type="dxa"/>
            <w:gridSpan w:val="2"/>
            <w:shd w:val="clear" w:color="auto" w:fill="auto"/>
          </w:tcPr>
          <w:p w14:paraId="5484833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Размер аванса</w:t>
            </w:r>
          </w:p>
        </w:tc>
        <w:tc>
          <w:tcPr>
            <w:tcW w:w="7409" w:type="dxa"/>
            <w:shd w:val="clear" w:color="auto" w:fill="auto"/>
          </w:tcPr>
          <w:p w14:paraId="7AAA9BB6" w14:textId="2B64C593" w:rsidR="007B094A" w:rsidRDefault="007F7478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7478">
              <w:rPr>
                <w:rFonts w:ascii="Arial" w:hAnsi="Arial" w:cs="Arial"/>
                <w:sz w:val="22"/>
                <w:szCs w:val="22"/>
              </w:rPr>
              <w:t>Авансовый платеж по согласованию руководителей (возможно рассмотреть график финансирования).</w:t>
            </w:r>
          </w:p>
        </w:tc>
      </w:tr>
      <w:tr w:rsidR="007B094A" w14:paraId="395648D0" w14:textId="77777777" w:rsidTr="00970B2E">
        <w:trPr>
          <w:trHeight w:val="349"/>
        </w:trPr>
        <w:tc>
          <w:tcPr>
            <w:tcW w:w="2644" w:type="dxa"/>
            <w:gridSpan w:val="2"/>
            <w:shd w:val="clear" w:color="auto" w:fill="auto"/>
          </w:tcPr>
          <w:p w14:paraId="59735FB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Обязательство открыть казначейский счет</w:t>
            </w:r>
          </w:p>
        </w:tc>
        <w:tc>
          <w:tcPr>
            <w:tcW w:w="7409" w:type="dxa"/>
            <w:shd w:val="clear" w:color="auto" w:fill="auto"/>
          </w:tcPr>
          <w:p w14:paraId="3A2BB1F1" w14:textId="2EEBD89A" w:rsidR="007B094A" w:rsidRPr="00226176" w:rsidRDefault="00970B2E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ИГК </w:t>
            </w:r>
            <w:r w:rsidRPr="00607411">
              <w:rPr>
                <w:rFonts w:ascii="Arial" w:hAnsi="Arial" w:cs="Arial"/>
                <w:sz w:val="22"/>
                <w:szCs w:val="22"/>
              </w:rPr>
              <w:t>000000540</w:t>
            </w:r>
            <w:r w:rsidR="00257DA9">
              <w:rPr>
                <w:rFonts w:ascii="Arial" w:hAnsi="Arial" w:cs="Arial"/>
                <w:sz w:val="22"/>
                <w:szCs w:val="22"/>
              </w:rPr>
              <w:t>66</w:t>
            </w:r>
            <w:r w:rsidRPr="00607411">
              <w:rPr>
                <w:rFonts w:ascii="Arial" w:hAnsi="Arial" w:cs="Arial"/>
                <w:sz w:val="22"/>
                <w:szCs w:val="22"/>
              </w:rPr>
              <w:t>36117255120482</w:t>
            </w:r>
          </w:p>
        </w:tc>
      </w:tr>
      <w:tr w:rsidR="007B094A" w14:paraId="2B4D2D85" w14:textId="77777777" w:rsidTr="00970B2E">
        <w:trPr>
          <w:trHeight w:val="349"/>
        </w:trPr>
        <w:tc>
          <w:tcPr>
            <w:tcW w:w="2644" w:type="dxa"/>
            <w:gridSpan w:val="2"/>
            <w:shd w:val="clear" w:color="auto" w:fill="auto"/>
          </w:tcPr>
          <w:p w14:paraId="3E341A5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генерального подрядчика</w:t>
            </w:r>
          </w:p>
        </w:tc>
        <w:tc>
          <w:tcPr>
            <w:tcW w:w="7409" w:type="dxa"/>
            <w:shd w:val="clear" w:color="auto" w:fill="auto"/>
          </w:tcPr>
          <w:p w14:paraId="6FE47AF0" w14:textId="558633FC" w:rsidR="007B094A" w:rsidRPr="007F7478" w:rsidRDefault="007F7478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7F7478">
              <w:rPr>
                <w:rFonts w:ascii="Arial" w:hAnsi="Arial" w:cs="Arial"/>
                <w:sz w:val="22"/>
                <w:szCs w:val="22"/>
              </w:rPr>
              <w:t>0%</w:t>
            </w:r>
          </w:p>
        </w:tc>
      </w:tr>
      <w:tr w:rsidR="007B094A" w14:paraId="60D3A903" w14:textId="77777777" w:rsidTr="00970B2E">
        <w:trPr>
          <w:trHeight w:val="349"/>
        </w:trPr>
        <w:tc>
          <w:tcPr>
            <w:tcW w:w="2644" w:type="dxa"/>
            <w:gridSpan w:val="2"/>
            <w:shd w:val="clear" w:color="auto" w:fill="auto"/>
          </w:tcPr>
          <w:p w14:paraId="4AD8032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гарантийного удержания</w:t>
            </w:r>
          </w:p>
        </w:tc>
        <w:tc>
          <w:tcPr>
            <w:tcW w:w="7409" w:type="dxa"/>
            <w:shd w:val="clear" w:color="auto" w:fill="auto"/>
          </w:tcPr>
          <w:p w14:paraId="5BFF00EF" w14:textId="77777777" w:rsidR="007B094A" w:rsidRPr="0060722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60722A">
              <w:rPr>
                <w:rFonts w:ascii="Arial" w:hAnsi="Arial" w:cs="Arial"/>
                <w:sz w:val="22"/>
                <w:szCs w:val="22"/>
              </w:rPr>
              <w:t>5%</w:t>
            </w:r>
          </w:p>
        </w:tc>
      </w:tr>
      <w:tr w:rsidR="007B094A" w14:paraId="71337C75" w14:textId="77777777" w:rsidTr="00970B2E">
        <w:trPr>
          <w:trHeight w:val="349"/>
        </w:trPr>
        <w:tc>
          <w:tcPr>
            <w:tcW w:w="2644" w:type="dxa"/>
            <w:gridSpan w:val="2"/>
            <w:shd w:val="clear" w:color="auto" w:fill="auto"/>
          </w:tcPr>
          <w:p w14:paraId="3307D047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предоставления гарантийного удержания</w:t>
            </w:r>
          </w:p>
        </w:tc>
        <w:tc>
          <w:tcPr>
            <w:tcW w:w="7409" w:type="dxa"/>
            <w:shd w:val="clear" w:color="auto" w:fill="auto"/>
          </w:tcPr>
          <w:p w14:paraId="4DCDF4C1" w14:textId="77777777" w:rsidR="007B094A" w:rsidRPr="0060722A" w:rsidRDefault="007B094A" w:rsidP="002261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Удержание </w:t>
            </w:r>
            <w:r w:rsidRPr="0075269F">
              <w:rPr>
                <w:rFonts w:ascii="Arial" w:hAnsi="Arial" w:cs="Arial"/>
                <w:sz w:val="22"/>
                <w:szCs w:val="22"/>
              </w:rPr>
              <w:t>из сумм</w:t>
            </w:r>
            <w:r>
              <w:rPr>
                <w:rFonts w:ascii="Arial" w:hAnsi="Arial" w:cs="Arial"/>
                <w:sz w:val="22"/>
                <w:szCs w:val="22"/>
              </w:rPr>
              <w:t>ы оплаты</w:t>
            </w:r>
            <w:r w:rsidRPr="0075269F">
              <w:rPr>
                <w:rFonts w:ascii="Arial" w:hAnsi="Arial" w:cs="Arial"/>
                <w:sz w:val="22"/>
                <w:szCs w:val="22"/>
              </w:rPr>
              <w:t>, причитающихся Субподрядчику за выполненные Работы</w:t>
            </w:r>
            <w:r>
              <w:rPr>
                <w:rFonts w:ascii="Arial" w:hAnsi="Arial" w:cs="Arial"/>
                <w:sz w:val="22"/>
                <w:szCs w:val="22"/>
              </w:rPr>
              <w:t xml:space="preserve"> или предоставление независимой и безотзывной банковской гарантии на сумму 5% от стоимости работ, услуг, на период 5 лет</w:t>
            </w:r>
          </w:p>
        </w:tc>
      </w:tr>
      <w:tr w:rsidR="007B094A" w14:paraId="29B52F52" w14:textId="77777777" w:rsidTr="00970B2E">
        <w:trPr>
          <w:trHeight w:val="349"/>
        </w:trPr>
        <w:tc>
          <w:tcPr>
            <w:tcW w:w="2644" w:type="dxa"/>
            <w:gridSpan w:val="2"/>
            <w:shd w:val="clear" w:color="auto" w:fill="auto"/>
          </w:tcPr>
          <w:p w14:paraId="5F3A875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возврата гарантийного удержания</w:t>
            </w:r>
          </w:p>
        </w:tc>
        <w:tc>
          <w:tcPr>
            <w:tcW w:w="7409" w:type="dxa"/>
            <w:shd w:val="clear" w:color="auto" w:fill="auto"/>
          </w:tcPr>
          <w:p w14:paraId="63680C85" w14:textId="77777777" w:rsidR="007B094A" w:rsidRPr="0075269F" w:rsidRDefault="007B094A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269F">
              <w:rPr>
                <w:rFonts w:ascii="Arial" w:hAnsi="Arial" w:cs="Arial"/>
                <w:sz w:val="22"/>
                <w:szCs w:val="22"/>
              </w:rPr>
              <w:t xml:space="preserve">Удержанная гарантийная сумма возвращается при отсутствии гарантийного случая в течение </w:t>
            </w:r>
            <w:r>
              <w:rPr>
                <w:rFonts w:ascii="Arial" w:hAnsi="Arial" w:cs="Arial"/>
                <w:sz w:val="22"/>
                <w:szCs w:val="22"/>
              </w:rPr>
              <w:t>5 лет</w:t>
            </w:r>
            <w:r w:rsidRPr="0075269F">
              <w:rPr>
                <w:rFonts w:ascii="Arial" w:hAnsi="Arial" w:cs="Arial"/>
                <w:sz w:val="22"/>
                <w:szCs w:val="22"/>
              </w:rPr>
              <w:t xml:space="preserve"> с даты подписания акта ввода Объекта в эксплуатацию</w:t>
            </w:r>
          </w:p>
        </w:tc>
      </w:tr>
      <w:tr w:rsidR="007B094A" w14:paraId="419319FD" w14:textId="77777777" w:rsidTr="00970B2E">
        <w:trPr>
          <w:trHeight w:val="291"/>
        </w:trPr>
        <w:tc>
          <w:tcPr>
            <w:tcW w:w="10053" w:type="dxa"/>
            <w:gridSpan w:val="3"/>
            <w:shd w:val="clear" w:color="auto" w:fill="F2F2F2"/>
          </w:tcPr>
          <w:p w14:paraId="26E530EF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Условия расчета договорной цены</w:t>
            </w:r>
          </w:p>
        </w:tc>
      </w:tr>
      <w:tr w:rsidR="007B094A" w14:paraId="5F50BF18" w14:textId="77777777" w:rsidTr="00970B2E">
        <w:trPr>
          <w:trHeight w:val="382"/>
        </w:trPr>
        <w:tc>
          <w:tcPr>
            <w:tcW w:w="2644" w:type="dxa"/>
            <w:gridSpan w:val="2"/>
            <w:shd w:val="clear" w:color="auto" w:fill="auto"/>
          </w:tcPr>
          <w:p w14:paraId="4358DE9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Ссылка на ПД</w:t>
            </w:r>
          </w:p>
        </w:tc>
        <w:tc>
          <w:tcPr>
            <w:tcW w:w="7409" w:type="dxa"/>
            <w:shd w:val="clear" w:color="auto" w:fill="auto"/>
          </w:tcPr>
          <w:p w14:paraId="5A8B1E36" w14:textId="0906823A" w:rsidR="0014113F" w:rsidRDefault="00970B2E" w:rsidP="00970B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701</w:t>
            </w:r>
            <w:r w:rsidR="00655C15">
              <w:rPr>
                <w:rFonts w:ascii="Arial" w:hAnsi="Arial" w:cs="Arial"/>
                <w:sz w:val="22"/>
                <w:szCs w:val="22"/>
              </w:rPr>
              <w:t>8</w:t>
            </w:r>
            <w:r>
              <w:rPr>
                <w:rFonts w:ascii="Arial" w:hAnsi="Arial" w:cs="Arial"/>
                <w:sz w:val="22"/>
                <w:szCs w:val="22"/>
              </w:rPr>
              <w:t>-АР</w:t>
            </w:r>
            <w:r w:rsidR="00655C15">
              <w:rPr>
                <w:rFonts w:ascii="Arial" w:hAnsi="Arial" w:cs="Arial"/>
                <w:sz w:val="22"/>
                <w:szCs w:val="22"/>
              </w:rPr>
              <w:t xml:space="preserve"> (по объекту аналогу)</w:t>
            </w:r>
            <w:r w:rsidR="00FB7784">
              <w:rPr>
                <w:rFonts w:ascii="Arial" w:hAnsi="Arial" w:cs="Arial"/>
                <w:sz w:val="22"/>
                <w:szCs w:val="22"/>
              </w:rPr>
              <w:t xml:space="preserve"> листы 4-9, 32, 37</w:t>
            </w:r>
          </w:p>
          <w:p w14:paraId="41EAAB4D" w14:textId="675BFDEA" w:rsidR="0014113F" w:rsidRDefault="00970B2E" w:rsidP="00970B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Ссылка для просмотра и скачивания проектной документации: </w:t>
            </w:r>
          </w:p>
          <w:p w14:paraId="14F81C45" w14:textId="0BF3D674" w:rsidR="0014113F" w:rsidRDefault="0083116C" w:rsidP="00970B2E">
            <w:pPr>
              <w:jc w:val="both"/>
            </w:pPr>
            <w:hyperlink r:id="rId8" w:history="1">
              <w:r w:rsidR="00FB7784" w:rsidRPr="0061675E">
                <w:rPr>
                  <w:rStyle w:val="a7"/>
                </w:rPr>
                <w:t>https://document-link.sarex.io/0ca58337-b9d0-43d6-b4e1-679d73edf8ba</w:t>
              </w:r>
            </w:hyperlink>
          </w:p>
          <w:p w14:paraId="43604556" w14:textId="62898D5E" w:rsidR="00FB7784" w:rsidRPr="00740603" w:rsidRDefault="00FB7784" w:rsidP="00970B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094A" w14:paraId="17720176" w14:textId="77777777" w:rsidTr="00970B2E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37BFE72B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Перечень работ</w:t>
            </w:r>
          </w:p>
        </w:tc>
        <w:tc>
          <w:tcPr>
            <w:tcW w:w="7409" w:type="dxa"/>
            <w:shd w:val="clear" w:color="auto" w:fill="auto"/>
          </w:tcPr>
          <w:p w14:paraId="3257BBB1" w14:textId="77777777" w:rsidR="00226176" w:rsidRPr="00226176" w:rsidRDefault="00226176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26176">
              <w:rPr>
                <w:rFonts w:ascii="Arial" w:hAnsi="Arial" w:cs="Arial"/>
                <w:sz w:val="22"/>
                <w:szCs w:val="22"/>
              </w:rPr>
              <w:t xml:space="preserve">Работы включают в себя: </w:t>
            </w:r>
          </w:p>
          <w:p w14:paraId="170F5992" w14:textId="438FF5CF" w:rsidR="00226176" w:rsidRPr="00226176" w:rsidRDefault="003B577E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Изготовление</w:t>
            </w:r>
            <w:r w:rsidR="00655C15">
              <w:rPr>
                <w:rFonts w:ascii="Arial" w:hAnsi="Arial" w:cs="Arial"/>
                <w:i/>
                <w:iCs/>
                <w:sz w:val="22"/>
                <w:szCs w:val="22"/>
              </w:rPr>
              <w:t>, поставку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и монтаж </w:t>
            </w:r>
            <w:r w:rsidR="00655C15">
              <w:rPr>
                <w:rFonts w:ascii="Arial" w:hAnsi="Arial" w:cs="Arial"/>
                <w:i/>
                <w:iCs/>
                <w:sz w:val="22"/>
                <w:szCs w:val="22"/>
              </w:rPr>
              <w:t>дверных блоков</w:t>
            </w:r>
            <w:r w:rsidR="00970B2E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из ПВХ </w:t>
            </w:r>
            <w:r w:rsidR="00970B2E">
              <w:rPr>
                <w:rFonts w:ascii="Arial" w:hAnsi="Arial" w:cs="Arial"/>
                <w:i/>
                <w:iCs/>
                <w:sz w:val="22"/>
                <w:szCs w:val="22"/>
              </w:rPr>
              <w:lastRenderedPageBreak/>
              <w:t>профилей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общей </w:t>
            </w:r>
            <w:r w:rsidR="00655C15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площадью </w:t>
            </w:r>
            <w:r w:rsidR="00970B2E">
              <w:rPr>
                <w:rFonts w:ascii="Arial" w:hAnsi="Arial" w:cs="Arial"/>
                <w:i/>
                <w:iCs/>
                <w:sz w:val="22"/>
                <w:szCs w:val="22"/>
              </w:rPr>
              <w:t>–</w:t>
            </w:r>
            <w:r w:rsidR="00D9483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="00FB778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545,78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м</w:t>
            </w:r>
            <w:r w:rsidRPr="003B577E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2</w:t>
            </w:r>
          </w:p>
          <w:p w14:paraId="3B0D132F" w14:textId="77777777" w:rsidR="00655C15" w:rsidRDefault="00655C15" w:rsidP="00226176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3DE085BF" w14:textId="1815B6C2" w:rsidR="0086336E" w:rsidRDefault="0086336E" w:rsidP="00226176">
            <w:pPr>
              <w:jc w:val="both"/>
              <w:rPr>
                <w:rFonts w:ascii="Arial" w:hAnsi="Arial" w:cs="Arial"/>
                <w:color w:val="C00000"/>
                <w:sz w:val="22"/>
                <w:szCs w:val="22"/>
              </w:rPr>
            </w:pPr>
            <w:r w:rsidRPr="00FB7784">
              <w:rPr>
                <w:rFonts w:ascii="Arial" w:hAnsi="Arial" w:cs="Arial"/>
                <w:color w:val="C00000"/>
                <w:sz w:val="22"/>
                <w:szCs w:val="22"/>
              </w:rPr>
              <w:t>Приложение</w:t>
            </w:r>
            <w:r w:rsidR="00FB7784" w:rsidRPr="00FB7784">
              <w:rPr>
                <w:rFonts w:ascii="Arial" w:hAnsi="Arial" w:cs="Arial"/>
                <w:color w:val="C00000"/>
                <w:sz w:val="22"/>
                <w:szCs w:val="22"/>
              </w:rPr>
              <w:t xml:space="preserve"> -</w:t>
            </w:r>
            <w:r w:rsidRPr="00FB7784">
              <w:rPr>
                <w:rFonts w:ascii="Arial" w:hAnsi="Arial" w:cs="Arial"/>
                <w:color w:val="C00000"/>
                <w:sz w:val="22"/>
                <w:szCs w:val="22"/>
              </w:rPr>
              <w:t xml:space="preserve"> </w:t>
            </w:r>
            <w:r w:rsidR="008805E2" w:rsidRPr="008805E2">
              <w:rPr>
                <w:rFonts w:ascii="Arial" w:hAnsi="Arial" w:cs="Arial"/>
                <w:color w:val="C00000"/>
                <w:sz w:val="22"/>
                <w:szCs w:val="22"/>
              </w:rPr>
              <w:t>Ведомость дверей из профилей ПВХ</w:t>
            </w:r>
            <w:r w:rsidR="008805E2">
              <w:rPr>
                <w:rFonts w:ascii="Arial" w:hAnsi="Arial" w:cs="Arial"/>
                <w:color w:val="C00000"/>
                <w:sz w:val="22"/>
                <w:szCs w:val="22"/>
              </w:rPr>
              <w:t>.</w:t>
            </w:r>
          </w:p>
          <w:p w14:paraId="6A7E1159" w14:textId="77777777" w:rsidR="008805E2" w:rsidRPr="00994042" w:rsidRDefault="008805E2" w:rsidP="00226176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36A8C3E9" w14:textId="77777777" w:rsidR="00446B19" w:rsidRDefault="00226176" w:rsidP="00446B1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26176">
              <w:rPr>
                <w:rFonts w:ascii="Arial" w:hAnsi="Arial" w:cs="Arial"/>
                <w:sz w:val="22"/>
                <w:szCs w:val="22"/>
              </w:rPr>
              <w:t xml:space="preserve">Стоимость </w:t>
            </w:r>
            <w:r w:rsidR="00FB7784">
              <w:rPr>
                <w:rFonts w:ascii="Arial" w:hAnsi="Arial" w:cs="Arial"/>
                <w:sz w:val="22"/>
                <w:szCs w:val="22"/>
              </w:rPr>
              <w:t xml:space="preserve">коммерческого предложения </w:t>
            </w:r>
            <w:r w:rsidRPr="00226176">
              <w:rPr>
                <w:rFonts w:ascii="Arial" w:hAnsi="Arial" w:cs="Arial"/>
                <w:sz w:val="22"/>
                <w:szCs w:val="22"/>
              </w:rPr>
              <w:t>должна учитывать полный комплекс работ и затрат</w:t>
            </w:r>
            <w:r w:rsidR="00FB778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B7784" w:rsidRPr="00FB7784">
              <w:rPr>
                <w:rFonts w:ascii="Arial" w:hAnsi="Arial" w:cs="Arial"/>
                <w:sz w:val="22"/>
                <w:szCs w:val="22"/>
                <w:u w:val="single"/>
              </w:rPr>
              <w:t>(под ключ)</w:t>
            </w:r>
            <w:r w:rsidRPr="00226176">
              <w:rPr>
                <w:rFonts w:ascii="Arial" w:hAnsi="Arial" w:cs="Arial"/>
                <w:sz w:val="22"/>
                <w:szCs w:val="22"/>
              </w:rPr>
              <w:t xml:space="preserve">, согласно проектной документации, в т.ч.: </w:t>
            </w:r>
            <w:r w:rsidR="00DA2848">
              <w:rPr>
                <w:rFonts w:ascii="Arial" w:hAnsi="Arial" w:cs="Arial"/>
                <w:sz w:val="22"/>
                <w:szCs w:val="22"/>
              </w:rPr>
              <w:t xml:space="preserve">доставку </w:t>
            </w:r>
            <w:r w:rsidR="00FB7784">
              <w:rPr>
                <w:rFonts w:ascii="Arial" w:hAnsi="Arial" w:cs="Arial"/>
                <w:sz w:val="22"/>
                <w:szCs w:val="22"/>
              </w:rPr>
              <w:t xml:space="preserve">изделий и </w:t>
            </w:r>
            <w:r w:rsidR="00DA2848">
              <w:rPr>
                <w:rFonts w:ascii="Arial" w:hAnsi="Arial" w:cs="Arial"/>
                <w:sz w:val="22"/>
                <w:szCs w:val="22"/>
              </w:rPr>
              <w:t xml:space="preserve">материалов, </w:t>
            </w:r>
            <w:r w:rsidR="00FB7784">
              <w:rPr>
                <w:rFonts w:ascii="Arial" w:hAnsi="Arial" w:cs="Arial"/>
                <w:sz w:val="22"/>
                <w:szCs w:val="22"/>
              </w:rPr>
              <w:t xml:space="preserve">стоимость </w:t>
            </w:r>
            <w:r w:rsidR="00DA2848">
              <w:rPr>
                <w:rFonts w:ascii="Arial" w:hAnsi="Arial" w:cs="Arial"/>
                <w:sz w:val="22"/>
                <w:szCs w:val="22"/>
              </w:rPr>
              <w:t xml:space="preserve">работ по установке </w:t>
            </w:r>
            <w:r w:rsidR="00FB7784">
              <w:rPr>
                <w:rFonts w:ascii="Arial" w:hAnsi="Arial" w:cs="Arial"/>
                <w:sz w:val="22"/>
                <w:szCs w:val="22"/>
              </w:rPr>
              <w:t>дверных</w:t>
            </w:r>
            <w:r w:rsidR="00DA2848">
              <w:rPr>
                <w:rFonts w:ascii="Arial" w:hAnsi="Arial" w:cs="Arial"/>
                <w:sz w:val="22"/>
                <w:szCs w:val="22"/>
              </w:rPr>
              <w:t xml:space="preserve"> блоков из ПВХ </w:t>
            </w:r>
            <w:r w:rsidR="00446B19">
              <w:rPr>
                <w:rFonts w:ascii="Arial" w:hAnsi="Arial" w:cs="Arial"/>
                <w:sz w:val="22"/>
                <w:szCs w:val="22"/>
              </w:rPr>
              <w:t>в комплекте с фурнитурой, откосами, порогами, ручками, доводчиками, синхронизаторами (и всеми необходимыми комплектующими согласно норм и проекта); стоимость основных изделий и материалов, и вспомогательных материалов (обеспечивающих в дальнейшем нормальную эксплуатацию дверных блоков): пены, раствора, крепежей, фиксаторов и т.д.), затраты на автовышки, грузоподъемные механизмы и оборудование; затраты на разгрузку, погрузку, перемещение по строительной площадке материалов и оборудование; стоимость доставки и проживание сотрудников субподрядной организации, а также оплата командировочных расходов; транспортные расходы, подготовка ППР и исполнительной документации (включая предоставление документов качества на коробки, полотна ручки, доводчики и прочие комплектующие); затраты связанные с уборкой мусора и прочие сопутствующие работы и затраты в соответствие с проектной документацией и данным комплексом работ.</w:t>
            </w:r>
          </w:p>
          <w:p w14:paraId="5814223A" w14:textId="19143101" w:rsidR="007B094A" w:rsidRPr="00446B19" w:rsidRDefault="007B094A" w:rsidP="0022617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155B0A" w:rsidRPr="00155B0A" w14:paraId="46DB1968" w14:textId="77777777" w:rsidTr="00970B2E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0BAEBF0C" w14:textId="77777777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lastRenderedPageBreak/>
              <w:t>Обеспечение материалами</w:t>
            </w:r>
          </w:p>
        </w:tc>
        <w:tc>
          <w:tcPr>
            <w:tcW w:w="7409" w:type="dxa"/>
            <w:shd w:val="clear" w:color="auto" w:fill="auto"/>
          </w:tcPr>
          <w:p w14:paraId="49E3E528" w14:textId="3887B9D4" w:rsidR="007B094A" w:rsidRPr="00155B0A" w:rsidRDefault="00155B0A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Субподрядчик обязуется выполнить работы собственными материалами.</w:t>
            </w:r>
          </w:p>
        </w:tc>
      </w:tr>
      <w:tr w:rsidR="007B094A" w14:paraId="46DEADD9" w14:textId="77777777" w:rsidTr="00970B2E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5E6A7782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Учет материалов в актах выполненных работ</w:t>
            </w:r>
          </w:p>
        </w:tc>
        <w:tc>
          <w:tcPr>
            <w:tcW w:w="7409" w:type="dxa"/>
            <w:shd w:val="clear" w:color="auto" w:fill="auto"/>
          </w:tcPr>
          <w:p w14:paraId="35779011" w14:textId="0F8483C0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Исполнитель работ отчитывается перед Подрядчиком за расход материалов, технологического оборудования и изделий, согласно проекту и нормам расхода материалов ГЭСН. В случае перерасхода материалов, технологического оборудования и изделий, исполнитель работ обязуется обосновать необходимость изменения нормы расхода, о чем составляет акт для согласования Подрядчиком и Заказчиком строительства. Необоснованный перерасход оборудования, изделий и материалов, исполнителю работ не компенсируется.</w:t>
            </w:r>
          </w:p>
        </w:tc>
      </w:tr>
      <w:tr w:rsidR="00155B0A" w:rsidRPr="00155B0A" w14:paraId="0487C395" w14:textId="77777777" w:rsidTr="00970B2E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67C03738" w14:textId="77777777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 xml:space="preserve">Замена материалов </w:t>
            </w:r>
            <w:r w:rsidRPr="00155B0A">
              <w:rPr>
                <w:rFonts w:ascii="Arial" w:hAnsi="Arial" w:cs="Arial"/>
                <w:sz w:val="20"/>
                <w:szCs w:val="20"/>
              </w:rPr>
              <w:t>(только для случаев, когда подрядчик со своим материалом)</w:t>
            </w:r>
          </w:p>
        </w:tc>
        <w:tc>
          <w:tcPr>
            <w:tcW w:w="7409" w:type="dxa"/>
            <w:shd w:val="clear" w:color="auto" w:fill="auto"/>
          </w:tcPr>
          <w:p w14:paraId="541353EE" w14:textId="52CA86FD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 xml:space="preserve">В случае снятия с производства материала, учтенного в ПД, согласовывать замену с Заказчиком, при согласовании замены направлять письменное уведомление Подрядчику. </w:t>
            </w:r>
          </w:p>
        </w:tc>
      </w:tr>
      <w:tr w:rsidR="00155B0A" w:rsidRPr="00155B0A" w14:paraId="63B43DCC" w14:textId="77777777" w:rsidTr="00970B2E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6766D0BE" w14:textId="77777777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Обеспечение механизмами</w:t>
            </w:r>
          </w:p>
        </w:tc>
        <w:tc>
          <w:tcPr>
            <w:tcW w:w="7409" w:type="dxa"/>
            <w:shd w:val="clear" w:color="auto" w:fill="auto"/>
          </w:tcPr>
          <w:p w14:paraId="6E62E9E7" w14:textId="7268F1B8" w:rsidR="007B094A" w:rsidRPr="00155B0A" w:rsidRDefault="00155B0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Субподрядчик</w:t>
            </w:r>
          </w:p>
        </w:tc>
      </w:tr>
      <w:tr w:rsidR="00652620" w14:paraId="1244D8D0" w14:textId="77777777" w:rsidTr="00970B2E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14B3B71E" w14:textId="77777777" w:rsidR="00652620" w:rsidRDefault="00652620" w:rsidP="006526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Правила формирования договорной цены</w:t>
            </w:r>
          </w:p>
        </w:tc>
        <w:tc>
          <w:tcPr>
            <w:tcW w:w="7409" w:type="dxa"/>
            <w:shd w:val="clear" w:color="auto" w:fill="auto"/>
          </w:tcPr>
          <w:p w14:paraId="314DB4FD" w14:textId="77777777" w:rsidR="00652620" w:rsidRDefault="00652620" w:rsidP="00652620">
            <w:pPr>
              <w:rPr>
                <w:rFonts w:ascii="Arial" w:hAnsi="Arial" w:cs="Arial"/>
                <w:sz w:val="22"/>
                <w:szCs w:val="22"/>
              </w:rPr>
            </w:pPr>
            <w:r w:rsidRPr="00AA1E2A">
              <w:rPr>
                <w:rFonts w:ascii="Arial" w:hAnsi="Arial" w:cs="Arial"/>
                <w:sz w:val="22"/>
                <w:szCs w:val="22"/>
              </w:rPr>
              <w:t>В коммерческом предложении указать стоимость за м2</w:t>
            </w:r>
            <w:r>
              <w:rPr>
                <w:rFonts w:ascii="Arial" w:hAnsi="Arial" w:cs="Arial"/>
                <w:sz w:val="22"/>
                <w:szCs w:val="22"/>
              </w:rPr>
              <w:t xml:space="preserve"> и </w:t>
            </w:r>
            <w:r w:rsidRPr="00695B38">
              <w:rPr>
                <w:rFonts w:ascii="Arial" w:hAnsi="Arial" w:cs="Arial"/>
                <w:sz w:val="22"/>
                <w:szCs w:val="22"/>
              </w:rPr>
              <w:t xml:space="preserve">приложить </w:t>
            </w:r>
            <w:r>
              <w:rPr>
                <w:rFonts w:ascii="Arial" w:hAnsi="Arial" w:cs="Arial"/>
                <w:sz w:val="22"/>
                <w:szCs w:val="22"/>
              </w:rPr>
              <w:t>полный расчет договорной цены или локальный сметный расчет (с предоставлением ресурсной ведомости).</w:t>
            </w:r>
          </w:p>
          <w:p w14:paraId="798584CE" w14:textId="0D252342" w:rsidR="00652620" w:rsidRPr="003910B9" w:rsidRDefault="00652620" w:rsidP="00652620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Прописывать, что входит в стоимость работ.</w:t>
            </w:r>
          </w:p>
        </w:tc>
      </w:tr>
      <w:tr w:rsidR="00652620" w14:paraId="5D974A8F" w14:textId="77777777" w:rsidTr="00970B2E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763E4E58" w14:textId="77777777" w:rsidR="00652620" w:rsidRDefault="00652620" w:rsidP="006526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Примечание</w:t>
            </w:r>
          </w:p>
        </w:tc>
        <w:tc>
          <w:tcPr>
            <w:tcW w:w="7409" w:type="dxa"/>
            <w:shd w:val="clear" w:color="auto" w:fill="auto"/>
          </w:tcPr>
          <w:p w14:paraId="4F507B4E" w14:textId="77777777" w:rsidR="00652620" w:rsidRDefault="00652620" w:rsidP="00652620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Учесть в ценовом предложении полный комплекс работ и затрат для выполнения работ, в т.ч., вспомогательные материалы, ручной и электроинструмент, обеспечение СИЗ и спецодеждой рабочих, перемещение и подъем материалов, доставка до места работы и обратно, проживание, оплата командировочных расходов,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транспортные расходы, подготовка ППР; затраты, связанные с уборкой мусора и прочие сопутствующие работы и затраты в соответствие с данным комплексом работ.</w:t>
            </w:r>
          </w:p>
        </w:tc>
      </w:tr>
      <w:tr w:rsidR="00652620" w14:paraId="7029A0D6" w14:textId="77777777" w:rsidTr="00970B2E">
        <w:trPr>
          <w:trHeight w:val="299"/>
        </w:trPr>
        <w:tc>
          <w:tcPr>
            <w:tcW w:w="10053" w:type="dxa"/>
            <w:gridSpan w:val="3"/>
            <w:shd w:val="clear" w:color="auto" w:fill="F2F2F2"/>
          </w:tcPr>
          <w:p w14:paraId="10142705" w14:textId="77777777" w:rsidR="00652620" w:rsidRDefault="00652620" w:rsidP="00652620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Привлечение соисполнителей</w:t>
            </w:r>
          </w:p>
        </w:tc>
      </w:tr>
      <w:tr w:rsidR="00652620" w:rsidRPr="00155B0A" w14:paraId="56AE450B" w14:textId="77777777" w:rsidTr="00970B2E">
        <w:trPr>
          <w:trHeight w:val="411"/>
        </w:trPr>
        <w:tc>
          <w:tcPr>
            <w:tcW w:w="10053" w:type="dxa"/>
            <w:gridSpan w:val="3"/>
            <w:shd w:val="clear" w:color="auto" w:fill="auto"/>
          </w:tcPr>
          <w:p w14:paraId="080C3086" w14:textId="01592609" w:rsidR="00652620" w:rsidRPr="00155B0A" w:rsidRDefault="00652620" w:rsidP="006526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Допускается привлечение соисполнителей, имеющих соответствующие лицензии на выполнение перечня поручаемых им работ при получении письменного одобрения Подрядчика. Ответственность за действия соисполнителей возлагается на исполнителя работ по договору.</w:t>
            </w:r>
          </w:p>
        </w:tc>
      </w:tr>
      <w:tr w:rsidR="00652620" w14:paraId="493B5179" w14:textId="77777777" w:rsidTr="00970B2E">
        <w:trPr>
          <w:trHeight w:val="411"/>
        </w:trPr>
        <w:tc>
          <w:tcPr>
            <w:tcW w:w="10053" w:type="dxa"/>
            <w:gridSpan w:val="3"/>
            <w:shd w:val="clear" w:color="auto" w:fill="F2F2F2"/>
          </w:tcPr>
          <w:p w14:paraId="769B91F5" w14:textId="77777777" w:rsidR="00652620" w:rsidRDefault="00652620" w:rsidP="00652620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Требования к качеству, техническим характеристикам выполняемых работ, безопасности, результатам</w:t>
            </w:r>
          </w:p>
        </w:tc>
      </w:tr>
      <w:tr w:rsidR="00652620" w14:paraId="740EAFD5" w14:textId="77777777" w:rsidTr="00970B2E">
        <w:trPr>
          <w:trHeight w:val="383"/>
        </w:trPr>
        <w:tc>
          <w:tcPr>
            <w:tcW w:w="675" w:type="dxa"/>
            <w:shd w:val="clear" w:color="auto" w:fill="auto"/>
          </w:tcPr>
          <w:p w14:paraId="03B17756" w14:textId="77777777" w:rsidR="00652620" w:rsidRDefault="00652620" w:rsidP="006526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4A3BD2B1" w14:textId="77777777" w:rsidR="00652620" w:rsidRDefault="00652620" w:rsidP="00652620">
            <w:pPr>
              <w:ind w:right="3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Работы должны быть выполнены в строгом соответствии с требованиями действующего законодательства РФ, а также требованиями ГОСТ, СП, ТУ, СНиП, СанПиН, технического регламента о требованиях пожарной безопасности и другими нормативно-правовыми актами. </w:t>
            </w:r>
          </w:p>
        </w:tc>
      </w:tr>
      <w:tr w:rsidR="00652620" w14:paraId="75BC3D87" w14:textId="77777777" w:rsidTr="00970B2E">
        <w:trPr>
          <w:trHeight w:val="380"/>
        </w:trPr>
        <w:tc>
          <w:tcPr>
            <w:tcW w:w="675" w:type="dxa"/>
            <w:shd w:val="clear" w:color="auto" w:fill="auto"/>
          </w:tcPr>
          <w:p w14:paraId="727C6EEB" w14:textId="77777777" w:rsidR="00652620" w:rsidRDefault="00652620" w:rsidP="006526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2AB826FB" w14:textId="77777777" w:rsidR="00652620" w:rsidRDefault="00652620" w:rsidP="006526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Используемые к применению материалы, конструкции, оборудование должны быть новыми, ранее не использующимися, соответствовать государственным стандартам и техническим условиям, отвечать требованиям пожарной и экологической безопасности, требованиям энергетической эффективности, иметь сертификаты, паспорта и другие документы, удостоверяющие их качество. Копии данных документов должны представляться исполнителем работ при предъявлении актов о приемки выполненных работ (форма КС-2).</w:t>
            </w:r>
          </w:p>
        </w:tc>
      </w:tr>
      <w:tr w:rsidR="00652620" w14:paraId="1AEFB02F" w14:textId="77777777" w:rsidTr="00970B2E">
        <w:trPr>
          <w:trHeight w:val="380"/>
        </w:trPr>
        <w:tc>
          <w:tcPr>
            <w:tcW w:w="675" w:type="dxa"/>
            <w:shd w:val="clear" w:color="auto" w:fill="auto"/>
          </w:tcPr>
          <w:p w14:paraId="519155C9" w14:textId="77777777" w:rsidR="00652620" w:rsidRDefault="00652620" w:rsidP="006526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4F94CFAB" w14:textId="77777777" w:rsidR="00652620" w:rsidRDefault="00652620" w:rsidP="006526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Нести ответственность за сохранность имущества, а также результатов выполненных работ до даты подписания акта сдачи-приемки выполненных работ в полном объеме. </w:t>
            </w:r>
          </w:p>
        </w:tc>
      </w:tr>
      <w:tr w:rsidR="00652620" w14:paraId="408F4520" w14:textId="77777777" w:rsidTr="00970B2E">
        <w:trPr>
          <w:trHeight w:val="380"/>
        </w:trPr>
        <w:tc>
          <w:tcPr>
            <w:tcW w:w="675" w:type="dxa"/>
            <w:shd w:val="clear" w:color="auto" w:fill="auto"/>
          </w:tcPr>
          <w:p w14:paraId="7846C57A" w14:textId="77777777" w:rsidR="00652620" w:rsidRDefault="00652620" w:rsidP="006526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4E12C152" w14:textId="77777777" w:rsidR="00652620" w:rsidRDefault="00652620" w:rsidP="00652620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Устранять собственными силами и за свой счет дефекты и недоделки, обнаруженные во время выполнения работ и в период гарантийного срока, установленного в договоре. Приступить к устранению замечаний не позднее 5 дней с момента получения письменного уведомления.</w:t>
            </w:r>
          </w:p>
        </w:tc>
      </w:tr>
      <w:tr w:rsidR="00652620" w:rsidRPr="00155B0A" w14:paraId="1A0D12EA" w14:textId="77777777" w:rsidTr="00970B2E">
        <w:trPr>
          <w:trHeight w:val="380"/>
        </w:trPr>
        <w:tc>
          <w:tcPr>
            <w:tcW w:w="675" w:type="dxa"/>
            <w:shd w:val="clear" w:color="auto" w:fill="auto"/>
          </w:tcPr>
          <w:p w14:paraId="535BAA66" w14:textId="77777777" w:rsidR="00652620" w:rsidRPr="00155B0A" w:rsidRDefault="00652620" w:rsidP="006526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7EA4F9B8" w14:textId="038FDAB5" w:rsidR="00652620" w:rsidRPr="00155B0A" w:rsidRDefault="00652620" w:rsidP="00652620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 w:rsidRPr="00155B0A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Во время выполнения работ обеспечить соблюдение правил внутреннего трудового распорядка организации Подрядчика. Работу в выходные и праздничные дни согласовывать с Подрядчиком.</w:t>
            </w:r>
          </w:p>
        </w:tc>
      </w:tr>
      <w:tr w:rsidR="00652620" w14:paraId="16D5313E" w14:textId="77777777" w:rsidTr="00970B2E">
        <w:trPr>
          <w:trHeight w:val="380"/>
        </w:trPr>
        <w:tc>
          <w:tcPr>
            <w:tcW w:w="675" w:type="dxa"/>
            <w:shd w:val="clear" w:color="auto" w:fill="auto"/>
          </w:tcPr>
          <w:p w14:paraId="029B5348" w14:textId="77777777" w:rsidR="00652620" w:rsidRDefault="00652620" w:rsidP="006526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1BD6B472" w14:textId="77777777" w:rsidR="00652620" w:rsidRDefault="00652620" w:rsidP="00652620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 окончании работ убрать весь строительный мусор, остатки стройматериалов, демонтировать и вывезти временные сооружения, без чего работы не могут считаться законченными.</w:t>
            </w:r>
          </w:p>
        </w:tc>
      </w:tr>
      <w:tr w:rsidR="00652620" w:rsidRPr="00155B0A" w14:paraId="01106440" w14:textId="77777777" w:rsidTr="00970B2E">
        <w:trPr>
          <w:trHeight w:val="380"/>
        </w:trPr>
        <w:tc>
          <w:tcPr>
            <w:tcW w:w="675" w:type="dxa"/>
            <w:shd w:val="clear" w:color="auto" w:fill="auto"/>
          </w:tcPr>
          <w:p w14:paraId="0BCEC801" w14:textId="77777777" w:rsidR="00652620" w:rsidRPr="00155B0A" w:rsidRDefault="00652620" w:rsidP="006526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16DB95D9" w14:textId="0E818E58" w:rsidR="00652620" w:rsidRPr="00155B0A" w:rsidRDefault="00652620" w:rsidP="00652620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 w:rsidRPr="00155B0A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За три дня до завершения работ информировать Подрядчика о необходимости принятия этих работ.</w:t>
            </w:r>
          </w:p>
        </w:tc>
      </w:tr>
      <w:tr w:rsidR="00652620" w14:paraId="4EB362F0" w14:textId="77777777" w:rsidTr="00970B2E">
        <w:trPr>
          <w:trHeight w:val="380"/>
        </w:trPr>
        <w:tc>
          <w:tcPr>
            <w:tcW w:w="10053" w:type="dxa"/>
            <w:gridSpan w:val="3"/>
            <w:shd w:val="clear" w:color="auto" w:fill="F2F2F2"/>
          </w:tcPr>
          <w:p w14:paraId="6CE2AA7D" w14:textId="77777777" w:rsidR="00652620" w:rsidRDefault="00652620" w:rsidP="00652620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Порядок сдачи-приемки выполненных работ</w:t>
            </w:r>
          </w:p>
        </w:tc>
      </w:tr>
      <w:tr w:rsidR="00652620" w:rsidRPr="00155B0A" w14:paraId="1A1116F1" w14:textId="77777777" w:rsidTr="00970B2E">
        <w:trPr>
          <w:trHeight w:val="380"/>
        </w:trPr>
        <w:tc>
          <w:tcPr>
            <w:tcW w:w="10053" w:type="dxa"/>
            <w:gridSpan w:val="3"/>
            <w:shd w:val="clear" w:color="auto" w:fill="auto"/>
          </w:tcPr>
          <w:p w14:paraId="52E77B5C" w14:textId="279324A7" w:rsidR="00652620" w:rsidRPr="00155B0A" w:rsidRDefault="00652620" w:rsidP="006526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В процессе выполнения работ исполнитель, не позднее 20 числа месяца, передает Подрядчику акты выполненных работ форм КС-2 и КС-3.</w:t>
            </w:r>
          </w:p>
          <w:p w14:paraId="15746106" w14:textId="77777777" w:rsidR="00652620" w:rsidRPr="00155B0A" w:rsidRDefault="00652620" w:rsidP="006526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 xml:space="preserve">Исполнительная документация передается посредством онлайн - сервиса </w:t>
            </w:r>
            <w:proofErr w:type="spellStart"/>
            <w:r w:rsidRPr="00155B0A">
              <w:rPr>
                <w:rFonts w:ascii="Arial" w:hAnsi="Arial" w:cs="Arial"/>
                <w:sz w:val="22"/>
                <w:szCs w:val="22"/>
              </w:rPr>
              <w:t>BuildDocs</w:t>
            </w:r>
            <w:proofErr w:type="spellEnd"/>
            <w:r w:rsidRPr="00155B0A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2CBAEC89" w14:textId="224D7650" w:rsidR="00652620" w:rsidRPr="00155B0A" w:rsidRDefault="00652620" w:rsidP="006526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По запросу Подрядчика, в подтверждение произведенных затрат по СМР, исполнитель передает Подрядчику УПД на материалы и оборудование, а также иные документы, подтверждающие произведенные затраты для выполнения работ.</w:t>
            </w:r>
          </w:p>
        </w:tc>
      </w:tr>
      <w:tr w:rsidR="00652620" w14:paraId="3D0A2817" w14:textId="77777777" w:rsidTr="00970B2E">
        <w:trPr>
          <w:trHeight w:val="380"/>
        </w:trPr>
        <w:tc>
          <w:tcPr>
            <w:tcW w:w="10053" w:type="dxa"/>
            <w:gridSpan w:val="3"/>
            <w:shd w:val="clear" w:color="auto" w:fill="F2F2F2"/>
          </w:tcPr>
          <w:p w14:paraId="1CA9E6DB" w14:textId="77777777" w:rsidR="00652620" w:rsidRDefault="00652620" w:rsidP="00652620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предоставления гарантии качества работ, услуг</w:t>
            </w:r>
          </w:p>
        </w:tc>
      </w:tr>
      <w:tr w:rsidR="00652620" w:rsidRPr="00155B0A" w14:paraId="0762DEBD" w14:textId="77777777" w:rsidTr="00970B2E">
        <w:trPr>
          <w:trHeight w:val="2232"/>
        </w:trPr>
        <w:tc>
          <w:tcPr>
            <w:tcW w:w="10053" w:type="dxa"/>
            <w:gridSpan w:val="3"/>
            <w:shd w:val="clear" w:color="auto" w:fill="auto"/>
          </w:tcPr>
          <w:p w14:paraId="49B0CD9A" w14:textId="77777777" w:rsidR="00652620" w:rsidRPr="00155B0A" w:rsidRDefault="00652620" w:rsidP="0065262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lastRenderedPageBreak/>
              <w:t>Гарантийный срок – 5 лет.</w:t>
            </w:r>
          </w:p>
          <w:p w14:paraId="1ECC5F38" w14:textId="77777777" w:rsidR="00652620" w:rsidRPr="00155B0A" w:rsidRDefault="00652620" w:rsidP="00652620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В период гарантийного срока исполнитель работ устраняет дефекты, недостатки, недочеты за свой счет. Гарантийный срок в этом случае продлевается соответственно на период устранения дефектов, недостатков и недочетов.</w:t>
            </w:r>
          </w:p>
          <w:p w14:paraId="216DABC1" w14:textId="65285788" w:rsidR="00652620" w:rsidRPr="00155B0A" w:rsidRDefault="00652620" w:rsidP="006526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В случае не устранения, отказа от устранения исполнителем работ обнаруженных дефектов или других недостатков, выявленных в процессе эксплуатации Объекта в течение гарантийного срока, Подрядчик вправе привлечь для исправления другую организацию с удержанием стоимости работ с исполнителя работ в бесспорном порядке.</w:t>
            </w:r>
          </w:p>
        </w:tc>
      </w:tr>
    </w:tbl>
    <w:p w14:paraId="7707A10B" w14:textId="77777777" w:rsidR="007B094A" w:rsidRDefault="007B094A" w:rsidP="007B094A">
      <w:pPr>
        <w:spacing w:line="360" w:lineRule="auto"/>
        <w:rPr>
          <w:rFonts w:ascii="Arial" w:hAnsi="Arial" w:cs="Arial"/>
          <w:sz w:val="22"/>
          <w:szCs w:val="22"/>
        </w:rPr>
      </w:pPr>
    </w:p>
    <w:p w14:paraId="0253CD93" w14:textId="77777777" w:rsidR="003B577E" w:rsidRDefault="003B577E" w:rsidP="007B094A">
      <w:pPr>
        <w:spacing w:line="360" w:lineRule="auto"/>
        <w:rPr>
          <w:rFonts w:ascii="Arial" w:hAnsi="Arial" w:cs="Arial"/>
          <w:sz w:val="22"/>
          <w:szCs w:val="22"/>
        </w:rPr>
      </w:pPr>
    </w:p>
    <w:p w14:paraId="6BEB241C" w14:textId="77777777" w:rsidR="000E7CD6" w:rsidRDefault="000E7CD6" w:rsidP="000E7CD6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техническим вопросам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36D53AD6" w14:textId="19C28624" w:rsidR="000E7CD6" w:rsidRPr="00BF1609" w:rsidRDefault="000E7CD6" w:rsidP="000E7CD6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 Х</w:t>
      </w:r>
      <w:r w:rsidR="0025646A">
        <w:rPr>
          <w:rFonts w:ascii="Arial" w:hAnsi="Arial" w:cs="Arial"/>
          <w:noProof/>
          <w:sz w:val="22"/>
          <w:szCs w:val="22"/>
        </w:rPr>
        <w:t>рамова Надежда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="0025646A">
        <w:rPr>
          <w:rFonts w:ascii="Arial" w:hAnsi="Arial" w:cs="Arial"/>
          <w:noProof/>
          <w:sz w:val="22"/>
          <w:szCs w:val="22"/>
        </w:rPr>
        <w:t>Валерьевна</w:t>
      </w:r>
    </w:p>
    <w:p w14:paraId="2D3EF68A" w14:textId="55CDD3B1" w:rsidR="000E7CD6" w:rsidRPr="00BF1609" w:rsidRDefault="000E7CD6" w:rsidP="000E7CD6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 8-</w:t>
      </w:r>
      <w:r w:rsidR="0025646A">
        <w:rPr>
          <w:rFonts w:ascii="Arial" w:hAnsi="Arial" w:cs="Arial"/>
          <w:noProof/>
          <w:sz w:val="22"/>
          <w:szCs w:val="22"/>
        </w:rPr>
        <w:t>999</w:t>
      </w:r>
      <w:r w:rsidRPr="00BF1609">
        <w:rPr>
          <w:rFonts w:ascii="Arial" w:hAnsi="Arial" w:cs="Arial"/>
          <w:noProof/>
          <w:sz w:val="22"/>
          <w:szCs w:val="22"/>
        </w:rPr>
        <w:t>-</w:t>
      </w:r>
      <w:r w:rsidR="0025646A">
        <w:rPr>
          <w:rFonts w:ascii="Arial" w:hAnsi="Arial" w:cs="Arial"/>
          <w:noProof/>
          <w:sz w:val="22"/>
          <w:szCs w:val="22"/>
        </w:rPr>
        <w:t>495</w:t>
      </w:r>
      <w:r w:rsidRPr="00BF1609">
        <w:rPr>
          <w:rFonts w:ascii="Arial" w:hAnsi="Arial" w:cs="Arial"/>
          <w:noProof/>
          <w:sz w:val="22"/>
          <w:szCs w:val="22"/>
        </w:rPr>
        <w:t>-</w:t>
      </w:r>
      <w:r w:rsidR="0025646A">
        <w:rPr>
          <w:rFonts w:ascii="Arial" w:hAnsi="Arial" w:cs="Arial"/>
          <w:noProof/>
          <w:sz w:val="22"/>
          <w:szCs w:val="22"/>
        </w:rPr>
        <w:t>0778</w:t>
      </w:r>
    </w:p>
    <w:p w14:paraId="6384DAF5" w14:textId="48F7C604" w:rsidR="000E7CD6" w:rsidRPr="00257DA9" w:rsidRDefault="000E7CD6" w:rsidP="000E7CD6">
      <w:pPr>
        <w:rPr>
          <w:rFonts w:ascii="Arial" w:hAnsi="Arial" w:cs="Arial"/>
          <w:noProof/>
          <w:sz w:val="22"/>
          <w:szCs w:val="22"/>
        </w:rPr>
      </w:pPr>
      <w:r w:rsidRPr="00BF1609">
        <w:rPr>
          <w:rFonts w:ascii="Arial" w:hAnsi="Arial" w:cs="Arial"/>
          <w:noProof/>
          <w:sz w:val="22"/>
          <w:szCs w:val="22"/>
          <w:lang w:val="en-US"/>
        </w:rPr>
        <w:t>E</w:t>
      </w:r>
      <w:r w:rsidRPr="00257DA9">
        <w:rPr>
          <w:rFonts w:ascii="Arial" w:hAnsi="Arial" w:cs="Arial"/>
          <w:noProof/>
          <w:sz w:val="22"/>
          <w:szCs w:val="22"/>
        </w:rPr>
        <w:t>-</w:t>
      </w:r>
      <w:r w:rsidRPr="00BF1609">
        <w:rPr>
          <w:rFonts w:ascii="Arial" w:hAnsi="Arial" w:cs="Arial"/>
          <w:noProof/>
          <w:sz w:val="22"/>
          <w:szCs w:val="22"/>
          <w:lang w:val="en-US"/>
        </w:rPr>
        <w:t>mail</w:t>
      </w:r>
      <w:r w:rsidRPr="00257DA9">
        <w:rPr>
          <w:rFonts w:ascii="Arial" w:hAnsi="Arial" w:cs="Arial"/>
          <w:noProof/>
          <w:sz w:val="22"/>
          <w:szCs w:val="22"/>
        </w:rPr>
        <w:t xml:space="preserve"> </w:t>
      </w:r>
      <w:hyperlink r:id="rId9" w:history="1">
        <w:r w:rsidR="0025646A" w:rsidRPr="0061536C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n</w:t>
        </w:r>
        <w:r w:rsidR="0025646A" w:rsidRPr="00257DA9">
          <w:rPr>
            <w:rStyle w:val="a7"/>
            <w:rFonts w:ascii="Arial" w:hAnsi="Arial" w:cs="Arial"/>
            <w:noProof/>
            <w:sz w:val="22"/>
            <w:szCs w:val="22"/>
          </w:rPr>
          <w:t>.</w:t>
        </w:r>
        <w:r w:rsidR="0025646A" w:rsidRPr="0061536C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khramova</w:t>
        </w:r>
        <w:r w:rsidR="0025646A" w:rsidRPr="00257DA9">
          <w:rPr>
            <w:rStyle w:val="a7"/>
            <w:rFonts w:ascii="Arial" w:hAnsi="Arial" w:cs="Arial"/>
            <w:noProof/>
            <w:sz w:val="22"/>
            <w:szCs w:val="22"/>
          </w:rPr>
          <w:t>@</w:t>
        </w:r>
        <w:r w:rsidR="0025646A" w:rsidRPr="0061536C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sds</w:t>
        </w:r>
        <w:r w:rsidR="0025646A" w:rsidRPr="00257DA9">
          <w:rPr>
            <w:rStyle w:val="a7"/>
            <w:rFonts w:ascii="Arial" w:hAnsi="Arial" w:cs="Arial"/>
            <w:noProof/>
            <w:sz w:val="22"/>
            <w:szCs w:val="22"/>
          </w:rPr>
          <w:t>-</w:t>
        </w:r>
        <w:r w:rsidR="0025646A" w:rsidRPr="0061536C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stroy</w:t>
        </w:r>
        <w:r w:rsidR="0025646A" w:rsidRPr="00257DA9">
          <w:rPr>
            <w:rStyle w:val="a7"/>
            <w:rFonts w:ascii="Arial" w:hAnsi="Arial" w:cs="Arial"/>
            <w:noProof/>
            <w:sz w:val="22"/>
            <w:szCs w:val="22"/>
          </w:rPr>
          <w:t>.</w:t>
        </w:r>
        <w:r w:rsidR="0025646A" w:rsidRPr="0061536C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ru</w:t>
        </w:r>
      </w:hyperlink>
    </w:p>
    <w:p w14:paraId="7AD0C623" w14:textId="77777777" w:rsidR="000E7CD6" w:rsidRPr="00DC6B1E" w:rsidRDefault="000E7CD6" w:rsidP="000E7CD6">
      <w:pPr>
        <w:rPr>
          <w:rFonts w:ascii="Arial" w:hAnsi="Arial" w:cs="Arial"/>
          <w:color w:val="000000"/>
          <w:sz w:val="22"/>
          <w:szCs w:val="22"/>
        </w:rPr>
      </w:pPr>
    </w:p>
    <w:p w14:paraId="2E6A618D" w14:textId="77777777" w:rsidR="007B094A" w:rsidRPr="00257DA9" w:rsidRDefault="007B094A" w:rsidP="007B094A">
      <w:pPr>
        <w:rPr>
          <w:rFonts w:ascii="Arial" w:hAnsi="Arial" w:cs="Arial"/>
          <w:color w:val="000000"/>
          <w:sz w:val="22"/>
          <w:szCs w:val="22"/>
        </w:rPr>
      </w:pPr>
    </w:p>
    <w:p w14:paraId="422D2FBF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вопросам предоставления коммерческого предложения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5A8D7DD7" w14:textId="02D975DA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155B0A">
        <w:rPr>
          <w:rFonts w:ascii="Arial" w:hAnsi="Arial" w:cs="Arial"/>
          <w:noProof/>
          <w:sz w:val="22"/>
          <w:szCs w:val="22"/>
        </w:rPr>
        <w:t xml:space="preserve"> </w:t>
      </w:r>
      <w:r w:rsidR="00CE3598">
        <w:rPr>
          <w:rFonts w:ascii="Arial" w:hAnsi="Arial" w:cs="Arial"/>
          <w:noProof/>
          <w:sz w:val="22"/>
          <w:szCs w:val="22"/>
        </w:rPr>
        <w:t>Киреева Анастасия Витальевна</w:t>
      </w:r>
    </w:p>
    <w:p w14:paraId="01217794" w14:textId="5F22FECC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CE3598">
        <w:rPr>
          <w:rFonts w:ascii="Arial" w:hAnsi="Arial" w:cs="Arial"/>
          <w:noProof/>
          <w:sz w:val="22"/>
          <w:szCs w:val="22"/>
        </w:rPr>
        <w:t xml:space="preserve"> 8-923-500-53-32</w:t>
      </w:r>
    </w:p>
    <w:p w14:paraId="7BF50D67" w14:textId="35FBC616" w:rsidR="007B094A" w:rsidRPr="00865470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CE3598">
        <w:rPr>
          <w:rFonts w:ascii="Arial" w:hAnsi="Arial" w:cs="Arial"/>
          <w:noProof/>
          <w:sz w:val="22"/>
          <w:szCs w:val="22"/>
          <w:lang w:val="en-US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CE3598" w:rsidRPr="00CE3598">
        <w:rPr>
          <w:rFonts w:ascii="Arial" w:hAnsi="Arial" w:cs="Arial"/>
          <w:noProof/>
          <w:sz w:val="22"/>
          <w:szCs w:val="22"/>
          <w:lang w:val="en-US"/>
        </w:rPr>
        <w:t xml:space="preserve"> </w:t>
      </w:r>
      <w:hyperlink r:id="rId10" w:history="1">
        <w:r w:rsidR="00865470" w:rsidRPr="00922DA7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a.kireeva@sds-stroy.ru</w:t>
        </w:r>
      </w:hyperlink>
      <w:r w:rsidR="00865470" w:rsidRPr="00865470">
        <w:rPr>
          <w:rFonts w:ascii="Arial" w:hAnsi="Arial" w:cs="Arial"/>
          <w:noProof/>
          <w:sz w:val="22"/>
          <w:szCs w:val="22"/>
          <w:lang w:val="en-US"/>
        </w:rPr>
        <w:t xml:space="preserve"> </w:t>
      </w:r>
    </w:p>
    <w:p w14:paraId="031021CF" w14:textId="77777777" w:rsidR="007B094A" w:rsidRPr="00CE3598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</w:p>
    <w:p w14:paraId="1CEDA4BE" w14:textId="77777777" w:rsidR="007B094A" w:rsidRPr="00CE3598" w:rsidRDefault="007B094A" w:rsidP="007B094A">
      <w:pPr>
        <w:rPr>
          <w:rFonts w:ascii="Arial" w:hAnsi="Arial" w:cs="Arial"/>
          <w:sz w:val="22"/>
          <w:szCs w:val="22"/>
          <w:lang w:val="en-US"/>
        </w:rPr>
      </w:pPr>
    </w:p>
    <w:p w14:paraId="63D5DCBF" w14:textId="77777777" w:rsidR="007B094A" w:rsidRPr="00CE3598" w:rsidRDefault="007B094A" w:rsidP="007B094A">
      <w:pPr>
        <w:rPr>
          <w:rFonts w:ascii="Arial" w:hAnsi="Arial" w:cs="Arial"/>
          <w:sz w:val="22"/>
          <w:szCs w:val="22"/>
          <w:lang w:val="en-US"/>
        </w:rPr>
      </w:pPr>
    </w:p>
    <w:p w14:paraId="1E82866C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>СОГЛАСОВАНО:</w:t>
      </w:r>
    </w:p>
    <w:p w14:paraId="106B9A74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Начальник </w:t>
      </w:r>
    </w:p>
    <w:p w14:paraId="0B1116FB" w14:textId="1C851455" w:rsidR="007B094A" w:rsidRPr="001B1A3A" w:rsidRDefault="007B094A" w:rsidP="007B094A">
      <w:pPr>
        <w:rPr>
          <w:rFonts w:ascii="Arial" w:hAnsi="Arial" w:cs="Arial"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производственно-технического отдела       </w:t>
      </w:r>
      <w:r w:rsidRPr="001B1A3A">
        <w:rPr>
          <w:rFonts w:ascii="Arial" w:hAnsi="Arial" w:cs="Arial"/>
          <w:sz w:val="22"/>
          <w:szCs w:val="22"/>
        </w:rPr>
        <w:t xml:space="preserve">___________________       </w:t>
      </w:r>
      <w:r w:rsidR="00CE3598">
        <w:rPr>
          <w:rFonts w:ascii="Arial" w:hAnsi="Arial" w:cs="Arial"/>
          <w:sz w:val="22"/>
          <w:szCs w:val="22"/>
        </w:rPr>
        <w:t>Мишура Д.Ю.</w:t>
      </w:r>
    </w:p>
    <w:p w14:paraId="29AB4F8F" w14:textId="77777777" w:rsidR="007B094A" w:rsidRPr="001B1A3A" w:rsidRDefault="007B094A" w:rsidP="007B094A">
      <w:pPr>
        <w:rPr>
          <w:rFonts w:ascii="Arial" w:hAnsi="Arial" w:cs="Arial"/>
          <w:sz w:val="16"/>
          <w:szCs w:val="22"/>
        </w:rPr>
      </w:pPr>
      <w:r w:rsidRPr="001B1A3A">
        <w:rPr>
          <w:rFonts w:ascii="Arial" w:hAnsi="Arial" w:cs="Arial"/>
          <w:sz w:val="16"/>
          <w:szCs w:val="22"/>
        </w:rPr>
        <w:t xml:space="preserve">                                                                                                                      (подпись)</w:t>
      </w:r>
    </w:p>
    <w:p w14:paraId="2C17F984" w14:textId="77777777" w:rsidR="007B094A" w:rsidRDefault="007B094A" w:rsidP="007B094A">
      <w:pPr>
        <w:spacing w:line="360" w:lineRule="auto"/>
        <w:jc w:val="both"/>
        <w:rPr>
          <w:rFonts w:ascii="Arial" w:hAnsi="Arial" w:cs="Arial"/>
          <w:sz w:val="16"/>
          <w:szCs w:val="22"/>
        </w:rPr>
      </w:pPr>
    </w:p>
    <w:p w14:paraId="3D465A0C" w14:textId="77777777" w:rsidR="001E487B" w:rsidRDefault="001E487B"/>
    <w:sectPr w:rsidR="001E487B" w:rsidSect="00C94D67">
      <w:headerReference w:type="default" r:id="rId11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984676" w14:textId="77777777" w:rsidR="0083116C" w:rsidRDefault="0083116C" w:rsidP="00C94D67">
      <w:r>
        <w:separator/>
      </w:r>
    </w:p>
  </w:endnote>
  <w:endnote w:type="continuationSeparator" w:id="0">
    <w:p w14:paraId="5B8AAA87" w14:textId="77777777" w:rsidR="0083116C" w:rsidRDefault="0083116C" w:rsidP="00C9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265C32" w14:textId="77777777" w:rsidR="0083116C" w:rsidRDefault="0083116C" w:rsidP="00C94D67">
      <w:r>
        <w:separator/>
      </w:r>
    </w:p>
  </w:footnote>
  <w:footnote w:type="continuationSeparator" w:id="0">
    <w:p w14:paraId="39641E6B" w14:textId="77777777" w:rsidR="0083116C" w:rsidRDefault="0083116C" w:rsidP="00C94D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767" w:type="dxa"/>
      <w:tblLook w:val="04A0" w:firstRow="1" w:lastRow="0" w:firstColumn="1" w:lastColumn="0" w:noHBand="0" w:noVBand="1"/>
    </w:tblPr>
    <w:tblGrid>
      <w:gridCol w:w="10632"/>
      <w:gridCol w:w="5135"/>
    </w:tblGrid>
    <w:tr w:rsidR="00C94D67" w:rsidRPr="008A1463" w14:paraId="53AD07A2" w14:textId="77777777" w:rsidTr="00C94D67">
      <w:tc>
        <w:tcPr>
          <w:tcW w:w="10632" w:type="dxa"/>
          <w:shd w:val="clear" w:color="auto" w:fill="auto"/>
        </w:tcPr>
        <w:p w14:paraId="764C4BFB" w14:textId="405C585C" w:rsidR="00C94D67" w:rsidRPr="002671FD" w:rsidRDefault="00655C15" w:rsidP="00655C15">
          <w:pPr>
            <w:pStyle w:val="a3"/>
            <w:tabs>
              <w:tab w:val="clear" w:pos="4677"/>
              <w:tab w:val="clear" w:pos="9355"/>
              <w:tab w:val="right" w:pos="9540"/>
            </w:tabs>
            <w:rPr>
              <w:rFonts w:ascii="Arial" w:hAnsi="Arial" w:cs="Arial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299" distR="114299" simplePos="0" relativeHeight="251659264" behindDoc="0" locked="0" layoutInCell="1" allowOverlap="1" wp14:anchorId="6D1F153B" wp14:editId="3307691D">
                    <wp:simplePos x="0" y="0"/>
                    <wp:positionH relativeFrom="column">
                      <wp:posOffset>-27305</wp:posOffset>
                    </wp:positionH>
                    <wp:positionV relativeFrom="paragraph">
                      <wp:posOffset>39370</wp:posOffset>
                    </wp:positionV>
                    <wp:extent cx="0" cy="609600"/>
                    <wp:effectExtent l="0" t="0" r="38100" b="19050"/>
                    <wp:wrapNone/>
                    <wp:docPr id="350934472" name="Прямая соединительная линия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609600"/>
                            </a:xfrm>
                            <a:prstGeom prst="line">
                              <a:avLst/>
                            </a:prstGeom>
                            <a:noFill/>
                            <a:ln w="22225" cap="flat" cmpd="sng" algn="ctr">
                              <a:solidFill>
                                <a:srgbClr val="1226AA">
                                  <a:alpha val="8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line w14:anchorId="29C9130A" id="Прямая соединительная линия 2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-2.15pt,3.1pt" to="-2.1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" strokecolor="#1226aa" strokeweight="1.75pt">
                    <v:stroke opacity="55769f"/>
                    <o:lock v:ext="edit" shapetype="f"/>
                  </v:line>
                </w:pict>
              </mc:Fallback>
            </mc:AlternateContent>
          </w:r>
          <w:r w:rsidR="00C94D67">
            <w:rPr>
              <w:noProof/>
            </w:rPr>
            <w:drawing>
              <wp:anchor distT="0" distB="0" distL="114300" distR="114300" simplePos="0" relativeHeight="251657216" behindDoc="1" locked="0" layoutInCell="1" allowOverlap="1" wp14:anchorId="5C7E59EA" wp14:editId="2029EBB1">
                <wp:simplePos x="0" y="0"/>
                <wp:positionH relativeFrom="column">
                  <wp:posOffset>188595</wp:posOffset>
                </wp:positionH>
                <wp:positionV relativeFrom="paragraph">
                  <wp:posOffset>39370</wp:posOffset>
                </wp:positionV>
                <wp:extent cx="1212850" cy="609600"/>
                <wp:effectExtent l="0" t="0" r="6350" b="0"/>
                <wp:wrapSquare wrapText="bothSides"/>
                <wp:docPr id="712290720" name="Рисунок 1" descr="C:\Users\s.anischenko\Desktop\сдс строй ЛОГОТИП НОВЫЙ ТОЧНО ПНГ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Users\s.anischenko\Desktop\сдс строй ЛОГОТИП НОВЫЙ ТОЧНО ПНГ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8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ООО «СДС-Строй»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 xml:space="preserve">Пр-т  </w:t>
          </w:r>
          <w:proofErr w:type="spellStart"/>
          <w:r w:rsidR="00C94D67" w:rsidRPr="00C0522B">
            <w:rPr>
              <w:rFonts w:ascii="Arial" w:hAnsi="Arial" w:cs="Arial"/>
            </w:rPr>
            <w:t>Притомский</w:t>
          </w:r>
          <w:proofErr w:type="spellEnd"/>
          <w:r w:rsidR="00C94D67" w:rsidRPr="00C0522B">
            <w:rPr>
              <w:rFonts w:ascii="Arial" w:hAnsi="Arial" w:cs="Arial"/>
            </w:rPr>
            <w:t>, дом 7/5, помещение 101, Кемерово,</w:t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650066,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тел.:  (3842</w:t>
          </w:r>
          <w:r w:rsidR="00C94D67">
            <w:rPr>
              <w:rFonts w:ascii="Arial" w:hAnsi="Arial" w:cs="Arial"/>
            </w:rPr>
            <w:t>)68-08-14</w:t>
          </w:r>
          <w:r w:rsidR="00C94D67" w:rsidRPr="00C0522B">
            <w:rPr>
              <w:rFonts w:ascii="Arial" w:hAnsi="Arial" w:cs="Arial"/>
            </w:rPr>
            <w:br/>
          </w:r>
          <w:r w:rsidR="00C94D67">
            <w:t xml:space="preserve"> </w:t>
          </w:r>
          <w:hyperlink r:id="rId2" w:history="1"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@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.</w:t>
            </w:r>
            <w:proofErr w:type="spellStart"/>
            <w:r w:rsidR="00C94D67" w:rsidRPr="00284AA8">
              <w:rPr>
                <w:rStyle w:val="a7"/>
                <w:rFonts w:ascii="Arial" w:hAnsi="Arial" w:cs="Arial"/>
                <w:lang w:val="en-US"/>
              </w:rPr>
              <w:t>ru</w:t>
            </w:r>
            <w:proofErr w:type="spellEnd"/>
          </w:hyperlink>
          <w:r w:rsidR="00C94D67">
            <w:rPr>
              <w:rFonts w:ascii="Arial" w:hAnsi="Arial" w:cs="Arial"/>
            </w:rPr>
            <w:t xml:space="preserve">, </w:t>
          </w:r>
          <w:proofErr w:type="spellStart"/>
          <w:r w:rsidR="00C94D67">
            <w:rPr>
              <w:rFonts w:ascii="Arial" w:hAnsi="Arial" w:cs="Arial"/>
            </w:rPr>
            <w:t>сдс-строй.рф</w:t>
          </w:r>
          <w:proofErr w:type="spellEnd"/>
          <w:r w:rsidR="00C94D67">
            <w:rPr>
              <w:rFonts w:ascii="Arial" w:hAnsi="Arial" w:cs="Arial"/>
            </w:rPr>
            <w:t xml:space="preserve"> </w:t>
          </w:r>
        </w:p>
        <w:p w14:paraId="680BE48D" w14:textId="77777777" w:rsidR="00C94D67" w:rsidRDefault="00C94D67" w:rsidP="00C94D67">
          <w:pPr>
            <w:ind w:right="736"/>
            <w:rPr>
              <w:sz w:val="20"/>
              <w:szCs w:val="20"/>
            </w:rPr>
          </w:pPr>
        </w:p>
        <w:p w14:paraId="2B4BE58B" w14:textId="77777777" w:rsidR="00C94D67" w:rsidRPr="008A1463" w:rsidRDefault="00C94D67" w:rsidP="00C94D67">
          <w:pPr>
            <w:ind w:right="1398"/>
            <w:jc w:val="center"/>
            <w:rPr>
              <w:sz w:val="28"/>
              <w:szCs w:val="28"/>
            </w:rPr>
          </w:pPr>
        </w:p>
      </w:tc>
      <w:tc>
        <w:tcPr>
          <w:tcW w:w="5135" w:type="dxa"/>
          <w:shd w:val="clear" w:color="auto" w:fill="auto"/>
        </w:tcPr>
        <w:p w14:paraId="19B1C3B0" w14:textId="77777777" w:rsidR="00C94D67" w:rsidRPr="008A1463" w:rsidRDefault="00C94D67" w:rsidP="00C94D67">
          <w:pPr>
            <w:ind w:left="1654"/>
            <w:jc w:val="center"/>
            <w:rPr>
              <w:sz w:val="28"/>
              <w:szCs w:val="28"/>
            </w:rPr>
          </w:pPr>
        </w:p>
      </w:tc>
    </w:tr>
  </w:tbl>
  <w:p w14:paraId="2FCA4810" w14:textId="77777777" w:rsidR="00C94D67" w:rsidRDefault="00C94D6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1B4065"/>
    <w:multiLevelType w:val="hybridMultilevel"/>
    <w:tmpl w:val="C2D0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D67"/>
    <w:rsid w:val="000B397F"/>
    <w:rsid w:val="000C611C"/>
    <w:rsid w:val="000E7CD6"/>
    <w:rsid w:val="0010276C"/>
    <w:rsid w:val="00121114"/>
    <w:rsid w:val="001249BF"/>
    <w:rsid w:val="0014113F"/>
    <w:rsid w:val="00155B0A"/>
    <w:rsid w:val="00164B88"/>
    <w:rsid w:val="00192875"/>
    <w:rsid w:val="001A4667"/>
    <w:rsid w:val="001C7DA6"/>
    <w:rsid w:val="001D32B2"/>
    <w:rsid w:val="001E487B"/>
    <w:rsid w:val="00202F81"/>
    <w:rsid w:val="00212237"/>
    <w:rsid w:val="00216375"/>
    <w:rsid w:val="00226176"/>
    <w:rsid w:val="0025646A"/>
    <w:rsid w:val="00257DA9"/>
    <w:rsid w:val="002874F6"/>
    <w:rsid w:val="002B67FB"/>
    <w:rsid w:val="002B7A92"/>
    <w:rsid w:val="002E6536"/>
    <w:rsid w:val="00335C78"/>
    <w:rsid w:val="0034476C"/>
    <w:rsid w:val="003910B9"/>
    <w:rsid w:val="003B577E"/>
    <w:rsid w:val="003D0E0E"/>
    <w:rsid w:val="00446B19"/>
    <w:rsid w:val="00484278"/>
    <w:rsid w:val="004A6402"/>
    <w:rsid w:val="004C27E9"/>
    <w:rsid w:val="004D6114"/>
    <w:rsid w:val="004E6348"/>
    <w:rsid w:val="00593B89"/>
    <w:rsid w:val="005A6D4B"/>
    <w:rsid w:val="005D5768"/>
    <w:rsid w:val="005D60DB"/>
    <w:rsid w:val="00616DE5"/>
    <w:rsid w:val="00637A59"/>
    <w:rsid w:val="00652620"/>
    <w:rsid w:val="00655C15"/>
    <w:rsid w:val="00661C19"/>
    <w:rsid w:val="006C548D"/>
    <w:rsid w:val="0070383B"/>
    <w:rsid w:val="00704950"/>
    <w:rsid w:val="007223CB"/>
    <w:rsid w:val="00740603"/>
    <w:rsid w:val="007821EA"/>
    <w:rsid w:val="00791E18"/>
    <w:rsid w:val="007B094A"/>
    <w:rsid w:val="007C4953"/>
    <w:rsid w:val="007F7478"/>
    <w:rsid w:val="0083116C"/>
    <w:rsid w:val="0086336E"/>
    <w:rsid w:val="00865470"/>
    <w:rsid w:val="008805E2"/>
    <w:rsid w:val="008A34B4"/>
    <w:rsid w:val="008F2CFE"/>
    <w:rsid w:val="008F62CD"/>
    <w:rsid w:val="009056A0"/>
    <w:rsid w:val="00970B2E"/>
    <w:rsid w:val="0098025D"/>
    <w:rsid w:val="00986BBE"/>
    <w:rsid w:val="00994042"/>
    <w:rsid w:val="009B4D4E"/>
    <w:rsid w:val="009E4EA6"/>
    <w:rsid w:val="009E5213"/>
    <w:rsid w:val="00A166F2"/>
    <w:rsid w:val="00A36934"/>
    <w:rsid w:val="00A52558"/>
    <w:rsid w:val="00AD09E8"/>
    <w:rsid w:val="00AF230A"/>
    <w:rsid w:val="00B203AD"/>
    <w:rsid w:val="00C47CF2"/>
    <w:rsid w:val="00C857D2"/>
    <w:rsid w:val="00C91F5B"/>
    <w:rsid w:val="00C94D67"/>
    <w:rsid w:val="00CE3598"/>
    <w:rsid w:val="00D94834"/>
    <w:rsid w:val="00DA2848"/>
    <w:rsid w:val="00DB2702"/>
    <w:rsid w:val="00DC6B1E"/>
    <w:rsid w:val="00E07FCC"/>
    <w:rsid w:val="00E3161D"/>
    <w:rsid w:val="00E45C6C"/>
    <w:rsid w:val="00E56E45"/>
    <w:rsid w:val="00F76448"/>
    <w:rsid w:val="00F819B8"/>
    <w:rsid w:val="00FB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C35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  <w:style w:type="character" w:styleId="a8">
    <w:name w:val="FollowedHyperlink"/>
    <w:basedOn w:val="a0"/>
    <w:uiPriority w:val="99"/>
    <w:semiHidden/>
    <w:unhideWhenUsed/>
    <w:rsid w:val="0014113F"/>
    <w:rPr>
      <w:color w:val="954F72" w:themeColor="followed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14113F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FB778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  <w:style w:type="character" w:styleId="a8">
    <w:name w:val="FollowedHyperlink"/>
    <w:basedOn w:val="a0"/>
    <w:uiPriority w:val="99"/>
    <w:semiHidden/>
    <w:unhideWhenUsed/>
    <w:rsid w:val="0014113F"/>
    <w:rPr>
      <w:color w:val="954F72" w:themeColor="followed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14113F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FB77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9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ument-link.sarex.io/0ca58337-b9d0-43d6-b4e1-679d73edf8ba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.kireeva@sds-stroy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.khramova@sds-stroy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ds-stroy@sds-stroy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1261</Words>
  <Characters>7188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8433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Юрченко Анастасия Алексеевна</dc:creator>
  <cp:lastModifiedBy>Храмова Надежда Валерьевна</cp:lastModifiedBy>
  <cp:revision>6</cp:revision>
  <dcterms:created xsi:type="dcterms:W3CDTF">2026-04-16T10:26:00Z</dcterms:created>
  <dcterms:modified xsi:type="dcterms:W3CDTF">2026-05-26T08:03:00Z</dcterms:modified>
</cp:coreProperties>
</file>