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42AA2145" w14:textId="13CB2F42" w:rsidR="00007B35" w:rsidRDefault="00007B35" w:rsidP="00007B35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проекта</w:t>
      </w:r>
    </w:p>
    <w:p w14:paraId="74E0AC9F" w14:textId="1A7E513D" w:rsidR="00007B35" w:rsidRDefault="00007B35" w:rsidP="00007B35">
      <w:pPr>
        <w:pBdr>
          <w:bottom w:val="single" w:sz="4" w:space="1" w:color="auto"/>
        </w:pBd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Ильин А.Н.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946"/>
      </w:tblGrid>
      <w:tr w:rsidR="007B094A" w14:paraId="155A642E" w14:textId="77777777" w:rsidTr="00D92D01">
        <w:trPr>
          <w:trHeight w:val="1103"/>
        </w:trPr>
        <w:tc>
          <w:tcPr>
            <w:tcW w:w="3227" w:type="dxa"/>
            <w:shd w:val="clear" w:color="auto" w:fill="auto"/>
          </w:tcPr>
          <w:p w14:paraId="1D562865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46" w:type="dxa"/>
            <w:shd w:val="clear" w:color="auto" w:fill="auto"/>
          </w:tcPr>
          <w:p w14:paraId="0D5873AD" w14:textId="1AF8A7B1" w:rsidR="007B094A" w:rsidRDefault="00A1676C" w:rsidP="00A16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Изготовление, поставка и монтаж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блочно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-теплового пункта</w:t>
            </w: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1DCDC990" w:rsidR="007B094A" w:rsidRDefault="00024737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Кузбасский реабилитационный центр в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10AFFDD3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г. Кемерово ул. Ворошилова 21б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4CC8CB4A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A1676C">
              <w:rPr>
                <w:rFonts w:ascii="Arial" w:hAnsi="Arial" w:cs="Arial"/>
                <w:sz w:val="22"/>
                <w:szCs w:val="22"/>
              </w:rPr>
              <w:t>01.07.2026</w:t>
            </w:r>
          </w:p>
          <w:p w14:paraId="604A8F71" w14:textId="2383CF64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A1676C">
              <w:rPr>
                <w:rFonts w:ascii="Arial" w:hAnsi="Arial" w:cs="Arial"/>
                <w:sz w:val="22"/>
                <w:szCs w:val="22"/>
              </w:rPr>
              <w:t>15.09</w:t>
            </w:r>
            <w:r w:rsidR="00601629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BCCACD7"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03A35373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5CE6F359" w:rsidR="007B094A" w:rsidRDefault="00A1676C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86E0A54" w:rsidR="007B094A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0000024205142998230000560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6C40E0AE" w:rsidR="007B094A" w:rsidRPr="00024737" w:rsidRDefault="00A1676C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1738D9AA" w14:textId="77777777" w:rsidR="00FB18DC" w:rsidRPr="00D10E16" w:rsidRDefault="00BD33E2" w:rsidP="00D92D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0E16">
              <w:rPr>
                <w:rFonts w:ascii="Arial" w:hAnsi="Arial" w:cs="Arial"/>
                <w:b/>
                <w:sz w:val="22"/>
                <w:szCs w:val="22"/>
              </w:rPr>
              <w:t>6935-ОВ1</w:t>
            </w:r>
          </w:p>
          <w:p w14:paraId="25C3A6C6" w14:textId="77777777" w:rsidR="00BD33E2" w:rsidRDefault="0017570C" w:rsidP="00D92D01">
            <w:pPr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BD33E2" w:rsidRPr="00BD33E2">
                <w:rPr>
                  <w:rFonts w:ascii="Arial" w:hAnsi="Arial" w:cs="Arial"/>
                  <w:sz w:val="22"/>
                  <w:szCs w:val="22"/>
                </w:rPr>
                <w:t>https://document-link.sarex.io/1b46ce11-16c5-449e-87a4-830e4205fd0c</w:t>
              </w:r>
            </w:hyperlink>
          </w:p>
          <w:p w14:paraId="43604556" w14:textId="5DE128D6" w:rsidR="0017570C" w:rsidRPr="00FB18DC" w:rsidRDefault="0017570C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B030036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5814223A" w14:textId="131818DA" w:rsidR="00EE2B34" w:rsidRPr="00FB18DC" w:rsidRDefault="00A1676C" w:rsidP="00A167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Изготовление, поставка, монтаж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блочно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-теплового пункта</w:t>
            </w:r>
            <w:r w:rsidR="00983EC3">
              <w:rPr>
                <w:rFonts w:ascii="Arial" w:hAnsi="Arial" w:cs="Arial"/>
                <w:sz w:val="22"/>
                <w:szCs w:val="22"/>
              </w:rPr>
              <w:t>. Работы выполнять согласно требований рабочей документации.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5F5BC884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7DF2F53C" w:rsidR="007B094A" w:rsidRDefault="00FB18D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Собственные материалы Субподрядчика</w:t>
            </w:r>
            <w:r w:rsidR="009C66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64803352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1942C183" w:rsidR="007B094A" w:rsidRDefault="002C3D0E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4D84C4FA" w14:textId="77777777"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14:paraId="798584CE" w14:textId="77777777"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226576D5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49E24FD9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A1E2741"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41D49FE9"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5D302E5B"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3FDC56F1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4817CB7A" w14:textId="33BFF64C"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BD33E2">
        <w:rPr>
          <w:rFonts w:ascii="Arial" w:hAnsi="Arial" w:cs="Arial"/>
          <w:noProof/>
          <w:sz w:val="22"/>
          <w:szCs w:val="22"/>
        </w:rPr>
        <w:t>Гришин Александр Сергеевич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14:paraId="448F5217" w14:textId="0FCBD760"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</w:t>
      </w:r>
      <w:r w:rsidR="00BD33E2">
        <w:rPr>
          <w:rFonts w:ascii="Arial" w:hAnsi="Arial" w:cs="Arial"/>
          <w:noProof/>
          <w:sz w:val="22"/>
          <w:szCs w:val="22"/>
        </w:rPr>
        <w:t>996-037-29-58</w:t>
      </w:r>
    </w:p>
    <w:p w14:paraId="494D1D50" w14:textId="14AB85E5" w:rsidR="007B094A" w:rsidRPr="00983EC3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983EC3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983EC3">
        <w:rPr>
          <w:rFonts w:ascii="Arial" w:hAnsi="Arial" w:cs="Arial"/>
          <w:noProof/>
          <w:sz w:val="22"/>
          <w:szCs w:val="22"/>
        </w:rPr>
        <w:t xml:space="preserve"> </w:t>
      </w:r>
      <w:r w:rsidR="00BD33E2">
        <w:rPr>
          <w:rFonts w:ascii="Arial" w:hAnsi="Arial" w:cs="Arial"/>
          <w:noProof/>
          <w:sz w:val="22"/>
          <w:szCs w:val="22"/>
          <w:lang w:val="en-US"/>
        </w:rPr>
        <w:t>as</w:t>
      </w:r>
      <w:r w:rsidR="00BD33E2" w:rsidRPr="00983EC3">
        <w:rPr>
          <w:rFonts w:ascii="Arial" w:hAnsi="Arial" w:cs="Arial"/>
          <w:noProof/>
          <w:sz w:val="22"/>
          <w:szCs w:val="22"/>
        </w:rPr>
        <w:t>.</w:t>
      </w:r>
      <w:r w:rsidR="00BD33E2">
        <w:rPr>
          <w:rFonts w:ascii="Arial" w:hAnsi="Arial" w:cs="Arial"/>
          <w:noProof/>
          <w:sz w:val="22"/>
          <w:szCs w:val="22"/>
          <w:lang w:val="en-US"/>
        </w:rPr>
        <w:t>grishin</w:t>
      </w:r>
      <w:r w:rsidR="00D70AE8" w:rsidRPr="00983EC3">
        <w:rPr>
          <w:rFonts w:ascii="Arial" w:hAnsi="Arial" w:cs="Arial"/>
          <w:noProof/>
          <w:sz w:val="22"/>
          <w:szCs w:val="22"/>
        </w:rPr>
        <w:t>@</w:t>
      </w:r>
      <w:r w:rsidR="00D70AE8" w:rsidRPr="00D70AE8">
        <w:rPr>
          <w:rFonts w:ascii="Arial" w:hAnsi="Arial" w:cs="Arial"/>
          <w:noProof/>
          <w:sz w:val="22"/>
          <w:szCs w:val="22"/>
          <w:lang w:val="en-US"/>
        </w:rPr>
        <w:t>sds</w:t>
      </w:r>
      <w:r w:rsidR="00D70AE8" w:rsidRPr="00983EC3">
        <w:rPr>
          <w:rFonts w:ascii="Arial" w:hAnsi="Arial" w:cs="Arial"/>
          <w:noProof/>
          <w:sz w:val="22"/>
          <w:szCs w:val="22"/>
        </w:rPr>
        <w:t>-</w:t>
      </w:r>
      <w:r w:rsidR="00D70AE8" w:rsidRPr="00D70AE8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D70AE8" w:rsidRPr="00983EC3">
        <w:rPr>
          <w:rFonts w:ascii="Arial" w:hAnsi="Arial" w:cs="Arial"/>
          <w:noProof/>
          <w:sz w:val="22"/>
          <w:szCs w:val="22"/>
        </w:rPr>
        <w:t>.</w:t>
      </w:r>
      <w:r w:rsidR="00D70AE8" w:rsidRPr="00D70AE8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983EC3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F9EA894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14:paraId="01217794" w14:textId="745A7D03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14:paraId="7BF50D67" w14:textId="32D203EC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14:paraId="031021CF" w14:textId="77777777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5115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5115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81D4C" w14:textId="77777777" w:rsidR="008231FF" w:rsidRDefault="008231FF" w:rsidP="00C94D67">
      <w:r>
        <w:separator/>
      </w:r>
    </w:p>
  </w:endnote>
  <w:endnote w:type="continuationSeparator" w:id="0">
    <w:p w14:paraId="73E78B6E" w14:textId="77777777" w:rsidR="008231FF" w:rsidRDefault="008231FF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5BFCA" w14:textId="77777777" w:rsidR="008231FF" w:rsidRDefault="008231FF" w:rsidP="00C94D67">
      <w:r>
        <w:separator/>
      </w:r>
    </w:p>
  </w:footnote>
  <w:footnote w:type="continuationSeparator" w:id="0">
    <w:p w14:paraId="1ACB7749" w14:textId="77777777" w:rsidR="008231FF" w:rsidRDefault="008231FF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51933DED"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4C68C2E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B0C56"/>
    <w:rsid w:val="0017570C"/>
    <w:rsid w:val="001D32B2"/>
    <w:rsid w:val="001E487B"/>
    <w:rsid w:val="00240A01"/>
    <w:rsid w:val="00267E02"/>
    <w:rsid w:val="002C3D0E"/>
    <w:rsid w:val="00391C98"/>
    <w:rsid w:val="003F49BE"/>
    <w:rsid w:val="00417356"/>
    <w:rsid w:val="004A2375"/>
    <w:rsid w:val="004D20D4"/>
    <w:rsid w:val="0051158C"/>
    <w:rsid w:val="005B6449"/>
    <w:rsid w:val="005D5768"/>
    <w:rsid w:val="00601629"/>
    <w:rsid w:val="006D525C"/>
    <w:rsid w:val="00791E18"/>
    <w:rsid w:val="007B094A"/>
    <w:rsid w:val="008231FF"/>
    <w:rsid w:val="00983EC3"/>
    <w:rsid w:val="009C6610"/>
    <w:rsid w:val="009E5213"/>
    <w:rsid w:val="00A1676C"/>
    <w:rsid w:val="00A20B14"/>
    <w:rsid w:val="00A40098"/>
    <w:rsid w:val="00B002A6"/>
    <w:rsid w:val="00B07AE5"/>
    <w:rsid w:val="00BD33E2"/>
    <w:rsid w:val="00C94D67"/>
    <w:rsid w:val="00D10E16"/>
    <w:rsid w:val="00D70AE8"/>
    <w:rsid w:val="00E2656C"/>
    <w:rsid w:val="00E67645"/>
    <w:rsid w:val="00E92A6B"/>
    <w:rsid w:val="00EE2B34"/>
    <w:rsid w:val="00FB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  <w15:docId w15:val="{CF6C9765-379A-4A6E-99BA-BC75B36E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1b46ce11-16c5-449e-87a4-830e4205fd0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Шарова Наталья Сергеевна</cp:lastModifiedBy>
  <cp:revision>7</cp:revision>
  <dcterms:created xsi:type="dcterms:W3CDTF">2026-05-28T03:58:00Z</dcterms:created>
  <dcterms:modified xsi:type="dcterms:W3CDTF">2026-06-01T08:44:00Z</dcterms:modified>
</cp:coreProperties>
</file>